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1628" w14:textId="77777777" w:rsidR="00515987" w:rsidRPr="00EF6011" w:rsidRDefault="00515987" w:rsidP="00515987">
      <w:pPr>
        <w:widowControl/>
        <w:autoSpaceDE/>
        <w:autoSpaceDN/>
        <w:adjustRightInd/>
        <w:jc w:val="center"/>
        <w:rPr>
          <w:rFonts w:eastAsiaTheme="minorHAnsi"/>
          <w:b/>
          <w:sz w:val="26"/>
          <w:szCs w:val="26"/>
          <w:lang w:eastAsia="en-US"/>
        </w:rPr>
      </w:pPr>
      <w:r w:rsidRPr="00EF6011">
        <w:rPr>
          <w:rFonts w:eastAsiaTheme="minorHAnsi"/>
          <w:b/>
          <w:sz w:val="26"/>
          <w:szCs w:val="26"/>
          <w:lang w:eastAsia="en-US"/>
        </w:rPr>
        <w:t>МУНИЦИПАЛЬНЫЙ СОВЕТ</w:t>
      </w:r>
    </w:p>
    <w:p w14:paraId="39A902CE" w14:textId="77777777" w:rsidR="00515987" w:rsidRPr="00EF6011" w:rsidRDefault="00515987" w:rsidP="00515987">
      <w:pPr>
        <w:widowControl/>
        <w:autoSpaceDE/>
        <w:autoSpaceDN/>
        <w:adjustRightInd/>
        <w:jc w:val="center"/>
        <w:rPr>
          <w:rFonts w:eastAsiaTheme="minorHAnsi"/>
          <w:b/>
          <w:sz w:val="26"/>
          <w:szCs w:val="26"/>
          <w:lang w:eastAsia="en-US"/>
        </w:rPr>
      </w:pPr>
      <w:r w:rsidRPr="00EF6011">
        <w:rPr>
          <w:rFonts w:eastAsiaTheme="minorHAnsi"/>
          <w:b/>
          <w:sz w:val="26"/>
          <w:szCs w:val="26"/>
          <w:lang w:eastAsia="en-US"/>
        </w:rPr>
        <w:t>ВНУТРИГОРОДСКОГО МУНИЦИПАЛЬНОГО ОБРАЗОВАНИЯ</w:t>
      </w:r>
    </w:p>
    <w:p w14:paraId="23DD5F7F" w14:textId="66786A73" w:rsidR="00515987" w:rsidRPr="00EF6011" w:rsidRDefault="00B96C22" w:rsidP="00515987">
      <w:pPr>
        <w:widowControl/>
        <w:autoSpaceDE/>
        <w:autoSpaceDN/>
        <w:adjustRightInd/>
        <w:jc w:val="center"/>
        <w:rPr>
          <w:rFonts w:eastAsiaTheme="minorHAnsi"/>
          <w:b/>
          <w:sz w:val="26"/>
          <w:szCs w:val="26"/>
          <w:lang w:eastAsia="en-US"/>
        </w:rPr>
      </w:pPr>
      <w:r w:rsidRPr="00EF6011">
        <w:rPr>
          <w:rFonts w:eastAsiaTheme="minorHAnsi"/>
          <w:b/>
          <w:sz w:val="26"/>
          <w:szCs w:val="26"/>
          <w:lang w:eastAsia="en-US"/>
        </w:rPr>
        <w:t xml:space="preserve">ГОРОДА ФЕДЕРАЛЬНОГО ЗНАЧЕНИЯ </w:t>
      </w:r>
      <w:r w:rsidR="00515987" w:rsidRPr="00EF6011">
        <w:rPr>
          <w:rFonts w:eastAsiaTheme="minorHAnsi"/>
          <w:b/>
          <w:sz w:val="26"/>
          <w:szCs w:val="26"/>
          <w:lang w:eastAsia="en-US"/>
        </w:rPr>
        <w:t>САНКТ-ПЕТЕРБУРГА МУНИЦИПАЛЬНОГО ОКРУГА № 72</w:t>
      </w:r>
    </w:p>
    <w:p w14:paraId="7EA549A0" w14:textId="77777777" w:rsidR="00515987" w:rsidRPr="00EF6011" w:rsidRDefault="00515987" w:rsidP="00515987">
      <w:pPr>
        <w:widowControl/>
        <w:autoSpaceDE/>
        <w:autoSpaceDN/>
        <w:adjustRightInd/>
        <w:jc w:val="center"/>
        <w:rPr>
          <w:rFonts w:eastAsiaTheme="minorHAnsi"/>
          <w:b/>
          <w:sz w:val="26"/>
          <w:szCs w:val="26"/>
          <w:lang w:eastAsia="en-US"/>
        </w:rPr>
      </w:pPr>
    </w:p>
    <w:p w14:paraId="26066BB3" w14:textId="65AB4DA3" w:rsidR="00515987" w:rsidRPr="00EF6011" w:rsidRDefault="00515987" w:rsidP="00515987">
      <w:pPr>
        <w:widowControl/>
        <w:autoSpaceDE/>
        <w:autoSpaceDN/>
        <w:adjustRightInd/>
        <w:jc w:val="center"/>
        <w:rPr>
          <w:rFonts w:eastAsiaTheme="minorHAnsi"/>
          <w:b/>
          <w:sz w:val="26"/>
          <w:szCs w:val="26"/>
          <w:lang w:eastAsia="en-US"/>
        </w:rPr>
      </w:pPr>
      <w:r w:rsidRPr="00EF6011">
        <w:rPr>
          <w:rFonts w:eastAsiaTheme="minorHAnsi"/>
          <w:b/>
          <w:sz w:val="26"/>
          <w:szCs w:val="26"/>
          <w:lang w:eastAsia="en-US"/>
        </w:rPr>
        <w:t xml:space="preserve">(МУНИЦИПАЛЬНЫЙ СОВЕТ МО </w:t>
      </w:r>
      <w:proofErr w:type="spellStart"/>
      <w:r w:rsidRPr="00EF6011">
        <w:rPr>
          <w:rFonts w:eastAsiaTheme="minorHAnsi"/>
          <w:b/>
          <w:sz w:val="26"/>
          <w:szCs w:val="26"/>
          <w:lang w:eastAsia="en-US"/>
        </w:rPr>
        <w:t>МО</w:t>
      </w:r>
      <w:proofErr w:type="spellEnd"/>
      <w:r w:rsidRPr="00EF6011">
        <w:rPr>
          <w:rFonts w:eastAsiaTheme="minorHAnsi"/>
          <w:b/>
          <w:sz w:val="26"/>
          <w:szCs w:val="26"/>
          <w:lang w:eastAsia="en-US"/>
        </w:rPr>
        <w:t xml:space="preserve"> № 72)</w:t>
      </w:r>
    </w:p>
    <w:p w14:paraId="5F5E6D25" w14:textId="77777777" w:rsidR="00515987" w:rsidRPr="00EF6011" w:rsidRDefault="00515987" w:rsidP="00515987">
      <w:pPr>
        <w:widowControl/>
        <w:autoSpaceDE/>
        <w:autoSpaceDN/>
        <w:adjustRightInd/>
        <w:jc w:val="center"/>
        <w:rPr>
          <w:rFonts w:eastAsiaTheme="minorHAnsi"/>
          <w:b/>
          <w:sz w:val="26"/>
          <w:szCs w:val="26"/>
          <w:lang w:eastAsia="en-US"/>
        </w:rPr>
      </w:pPr>
    </w:p>
    <w:p w14:paraId="448E0A58" w14:textId="77777777" w:rsidR="00515987" w:rsidRPr="00EF6011" w:rsidRDefault="00515987" w:rsidP="00515987">
      <w:pPr>
        <w:widowControl/>
        <w:autoSpaceDE/>
        <w:autoSpaceDN/>
        <w:adjustRightInd/>
        <w:jc w:val="center"/>
        <w:rPr>
          <w:rFonts w:eastAsiaTheme="minorHAnsi"/>
          <w:b/>
          <w:sz w:val="26"/>
          <w:szCs w:val="26"/>
          <w:lang w:eastAsia="en-US"/>
        </w:rPr>
      </w:pPr>
      <w:r w:rsidRPr="00EF6011">
        <w:rPr>
          <w:rFonts w:eastAsiaTheme="minorHAnsi"/>
          <w:b/>
          <w:sz w:val="26"/>
          <w:szCs w:val="26"/>
          <w:lang w:eastAsia="en-US"/>
        </w:rPr>
        <w:t>РЕШЕНИЕ</w:t>
      </w:r>
    </w:p>
    <w:p w14:paraId="182FAD02" w14:textId="77777777" w:rsidR="00515987" w:rsidRPr="00EF6011" w:rsidRDefault="00515987" w:rsidP="001A76E1">
      <w:pPr>
        <w:widowControl/>
        <w:autoSpaceDE/>
        <w:autoSpaceDN/>
        <w:adjustRightInd/>
        <w:spacing w:line="276" w:lineRule="auto"/>
        <w:jc w:val="center"/>
        <w:rPr>
          <w:rFonts w:eastAsiaTheme="minorHAnsi"/>
          <w:b/>
          <w:sz w:val="26"/>
          <w:szCs w:val="26"/>
          <w:lang w:eastAsia="en-US"/>
        </w:rPr>
      </w:pPr>
    </w:p>
    <w:p w14:paraId="780CF3CC" w14:textId="77777777" w:rsidR="00515987" w:rsidRPr="00EF6011" w:rsidRDefault="00515987" w:rsidP="001A76E1">
      <w:pPr>
        <w:widowControl/>
        <w:autoSpaceDE/>
        <w:autoSpaceDN/>
        <w:adjustRightInd/>
        <w:jc w:val="right"/>
        <w:rPr>
          <w:rFonts w:eastAsiaTheme="minorHAnsi"/>
          <w:sz w:val="26"/>
          <w:szCs w:val="26"/>
          <w:lang w:eastAsia="en-US"/>
        </w:rPr>
      </w:pPr>
      <w:r w:rsidRPr="00EF6011">
        <w:rPr>
          <w:rFonts w:eastAsiaTheme="minorHAnsi"/>
          <w:sz w:val="26"/>
          <w:szCs w:val="26"/>
          <w:lang w:eastAsia="en-US"/>
        </w:rPr>
        <w:t>Принято</w:t>
      </w:r>
    </w:p>
    <w:p w14:paraId="23F1E3A7" w14:textId="37FFB106" w:rsidR="00515987" w:rsidRPr="00EF6011" w:rsidRDefault="00515987" w:rsidP="001A76E1">
      <w:pPr>
        <w:widowControl/>
        <w:autoSpaceDE/>
        <w:autoSpaceDN/>
        <w:adjustRightInd/>
        <w:jc w:val="right"/>
        <w:rPr>
          <w:rFonts w:eastAsiaTheme="minorHAnsi"/>
          <w:sz w:val="26"/>
          <w:szCs w:val="26"/>
          <w:lang w:eastAsia="en-US"/>
        </w:rPr>
      </w:pPr>
      <w:r w:rsidRPr="00EF6011">
        <w:rPr>
          <w:rFonts w:eastAsiaTheme="minorHAnsi"/>
          <w:sz w:val="26"/>
          <w:szCs w:val="26"/>
          <w:lang w:eastAsia="en-US"/>
        </w:rPr>
        <w:t xml:space="preserve">Муниципальным </w:t>
      </w:r>
      <w:r w:rsidR="00B96C22" w:rsidRPr="00EF6011">
        <w:rPr>
          <w:rFonts w:eastAsiaTheme="minorHAnsi"/>
          <w:sz w:val="26"/>
          <w:szCs w:val="26"/>
          <w:lang w:eastAsia="en-US"/>
        </w:rPr>
        <w:t>с</w:t>
      </w:r>
      <w:r w:rsidRPr="00EF6011">
        <w:rPr>
          <w:rFonts w:eastAsiaTheme="minorHAnsi"/>
          <w:sz w:val="26"/>
          <w:szCs w:val="26"/>
          <w:lang w:eastAsia="en-US"/>
        </w:rPr>
        <w:t xml:space="preserve">оветом МО </w:t>
      </w:r>
      <w:proofErr w:type="spellStart"/>
      <w:r w:rsidRPr="00EF6011">
        <w:rPr>
          <w:rFonts w:eastAsiaTheme="minorHAnsi"/>
          <w:sz w:val="26"/>
          <w:szCs w:val="26"/>
          <w:lang w:eastAsia="en-US"/>
        </w:rPr>
        <w:t>МО</w:t>
      </w:r>
      <w:proofErr w:type="spellEnd"/>
      <w:r w:rsidRPr="00EF6011">
        <w:rPr>
          <w:rFonts w:eastAsiaTheme="minorHAnsi"/>
          <w:sz w:val="26"/>
          <w:szCs w:val="26"/>
          <w:lang w:eastAsia="en-US"/>
        </w:rPr>
        <w:t xml:space="preserve"> № 72</w:t>
      </w:r>
    </w:p>
    <w:p w14:paraId="11B751F7" w14:textId="49E9B96A" w:rsidR="00515987" w:rsidRPr="00EF6011" w:rsidRDefault="00FE7E12" w:rsidP="001A76E1">
      <w:pPr>
        <w:widowControl/>
        <w:autoSpaceDE/>
        <w:autoSpaceDN/>
        <w:adjustRightInd/>
        <w:jc w:val="right"/>
        <w:rPr>
          <w:rFonts w:eastAsiaTheme="minorHAnsi"/>
          <w:sz w:val="26"/>
          <w:szCs w:val="26"/>
          <w:lang w:eastAsia="en-US"/>
        </w:rPr>
      </w:pPr>
      <w:r w:rsidRPr="00EF6011">
        <w:rPr>
          <w:rFonts w:eastAsiaTheme="minorHAnsi"/>
          <w:sz w:val="26"/>
          <w:szCs w:val="26"/>
          <w:lang w:eastAsia="en-US"/>
        </w:rPr>
        <w:t>01</w:t>
      </w:r>
      <w:r w:rsidR="00EF679B" w:rsidRPr="00EF6011">
        <w:rPr>
          <w:rFonts w:eastAsiaTheme="minorHAnsi"/>
          <w:sz w:val="26"/>
          <w:szCs w:val="26"/>
          <w:lang w:eastAsia="en-US"/>
        </w:rPr>
        <w:t xml:space="preserve"> </w:t>
      </w:r>
      <w:r w:rsidRPr="00EF6011">
        <w:rPr>
          <w:rFonts w:eastAsiaTheme="minorHAnsi"/>
          <w:sz w:val="26"/>
          <w:szCs w:val="26"/>
          <w:lang w:eastAsia="en-US"/>
        </w:rPr>
        <w:t>но</w:t>
      </w:r>
      <w:r w:rsidR="00EF679B" w:rsidRPr="00EF6011">
        <w:rPr>
          <w:rFonts w:eastAsiaTheme="minorHAnsi"/>
          <w:sz w:val="26"/>
          <w:szCs w:val="26"/>
          <w:lang w:eastAsia="en-US"/>
        </w:rPr>
        <w:t xml:space="preserve">ября </w:t>
      </w:r>
      <w:r w:rsidR="00515987" w:rsidRPr="00EF6011">
        <w:rPr>
          <w:rFonts w:eastAsiaTheme="minorHAnsi"/>
          <w:sz w:val="26"/>
          <w:szCs w:val="26"/>
          <w:lang w:eastAsia="en-US"/>
        </w:rPr>
        <w:t>202</w:t>
      </w:r>
      <w:r w:rsidR="00B96C22" w:rsidRPr="00EF6011">
        <w:rPr>
          <w:rFonts w:eastAsiaTheme="minorHAnsi"/>
          <w:sz w:val="26"/>
          <w:szCs w:val="26"/>
          <w:lang w:eastAsia="en-US"/>
        </w:rPr>
        <w:t>2</w:t>
      </w:r>
      <w:r w:rsidR="00515987" w:rsidRPr="00EF6011">
        <w:rPr>
          <w:rFonts w:eastAsiaTheme="minorHAnsi"/>
          <w:sz w:val="26"/>
          <w:szCs w:val="26"/>
          <w:lang w:eastAsia="en-US"/>
        </w:rPr>
        <w:t xml:space="preserve"> года</w:t>
      </w:r>
    </w:p>
    <w:p w14:paraId="543A86E7" w14:textId="77777777" w:rsidR="00EF6011" w:rsidRPr="00EF6011" w:rsidRDefault="00EF6011" w:rsidP="001A76E1">
      <w:pPr>
        <w:rPr>
          <w:b/>
          <w:bCs/>
          <w:color w:val="000000"/>
          <w:spacing w:val="4"/>
          <w:sz w:val="26"/>
          <w:szCs w:val="26"/>
        </w:rPr>
      </w:pPr>
    </w:p>
    <w:p w14:paraId="47F42242" w14:textId="3FA06441" w:rsidR="00922B17" w:rsidRPr="00922B17" w:rsidRDefault="00922B17" w:rsidP="00922B17">
      <w:pPr>
        <w:widowControl/>
        <w:autoSpaceDE/>
        <w:autoSpaceDN/>
        <w:adjustRightInd/>
        <w:jc w:val="center"/>
        <w:rPr>
          <w:b/>
          <w:sz w:val="26"/>
          <w:szCs w:val="26"/>
        </w:rPr>
      </w:pPr>
      <w:bookmarkStart w:id="0" w:name="_Hlk57114213"/>
      <w:r w:rsidRPr="00922B17">
        <w:rPr>
          <w:b/>
          <w:sz w:val="26"/>
          <w:szCs w:val="26"/>
        </w:rPr>
        <w:t xml:space="preserve">Об </w:t>
      </w:r>
      <w:r w:rsidR="00616E97">
        <w:rPr>
          <w:b/>
          <w:sz w:val="26"/>
          <w:szCs w:val="26"/>
        </w:rPr>
        <w:t>утвержде</w:t>
      </w:r>
      <w:r w:rsidRPr="00922B17">
        <w:rPr>
          <w:b/>
          <w:sz w:val="26"/>
          <w:szCs w:val="26"/>
        </w:rPr>
        <w:t>нии схемы многомандатных избирательных округов</w:t>
      </w:r>
    </w:p>
    <w:p w14:paraId="18A68ED6" w14:textId="77777777" w:rsidR="00922B17" w:rsidRDefault="00922B17" w:rsidP="00922B17">
      <w:pPr>
        <w:widowControl/>
        <w:autoSpaceDE/>
        <w:autoSpaceDN/>
        <w:adjustRightInd/>
        <w:jc w:val="center"/>
        <w:rPr>
          <w:b/>
          <w:sz w:val="26"/>
          <w:szCs w:val="26"/>
        </w:rPr>
      </w:pPr>
      <w:r w:rsidRPr="00922B17">
        <w:rPr>
          <w:b/>
          <w:sz w:val="26"/>
          <w:szCs w:val="26"/>
        </w:rPr>
        <w:t>для проведения выборов депутатов Муниципального</w:t>
      </w:r>
      <w:r>
        <w:rPr>
          <w:b/>
          <w:sz w:val="26"/>
          <w:szCs w:val="26"/>
        </w:rPr>
        <w:t xml:space="preserve"> </w:t>
      </w:r>
      <w:r w:rsidRPr="00922B17">
        <w:rPr>
          <w:b/>
          <w:sz w:val="26"/>
          <w:szCs w:val="26"/>
        </w:rPr>
        <w:t>совета</w:t>
      </w:r>
    </w:p>
    <w:p w14:paraId="3D66A5FE" w14:textId="48C2596B" w:rsidR="009209E3" w:rsidRDefault="00922B17" w:rsidP="00922B17">
      <w:pPr>
        <w:widowControl/>
        <w:autoSpaceDE/>
        <w:autoSpaceDN/>
        <w:adjustRightInd/>
        <w:jc w:val="center"/>
        <w:rPr>
          <w:b/>
          <w:sz w:val="26"/>
          <w:szCs w:val="26"/>
        </w:rPr>
      </w:pPr>
      <w:r w:rsidRPr="00922B17">
        <w:rPr>
          <w:b/>
          <w:sz w:val="26"/>
          <w:szCs w:val="26"/>
        </w:rPr>
        <w:t>внутригородского муниципального образования города федерального значения Санкт-Петербурга муниципального округа № 72</w:t>
      </w:r>
    </w:p>
    <w:p w14:paraId="152542AF" w14:textId="77777777" w:rsidR="00922B17" w:rsidRPr="00EF6011" w:rsidRDefault="00922B17" w:rsidP="00922B17">
      <w:pPr>
        <w:widowControl/>
        <w:autoSpaceDE/>
        <w:autoSpaceDN/>
        <w:adjustRightInd/>
        <w:ind w:firstLine="708"/>
        <w:jc w:val="center"/>
        <w:rPr>
          <w:sz w:val="26"/>
          <w:szCs w:val="26"/>
        </w:rPr>
      </w:pPr>
    </w:p>
    <w:p w14:paraId="09920DCC" w14:textId="384C9B57" w:rsidR="006E17A7" w:rsidRPr="00EF6011" w:rsidRDefault="009F5535" w:rsidP="006E17A7">
      <w:pPr>
        <w:widowControl/>
        <w:autoSpaceDE/>
        <w:autoSpaceDN/>
        <w:adjustRightInd/>
        <w:ind w:firstLine="708"/>
        <w:jc w:val="both"/>
        <w:rPr>
          <w:sz w:val="26"/>
          <w:szCs w:val="26"/>
        </w:rPr>
      </w:pPr>
      <w:r w:rsidRPr="009F5535">
        <w:rPr>
          <w:sz w:val="26"/>
          <w:szCs w:val="26"/>
        </w:rPr>
        <w:t>В соответствии со статьей 18</w:t>
      </w:r>
      <w:r>
        <w:rPr>
          <w:sz w:val="26"/>
          <w:szCs w:val="26"/>
        </w:rPr>
        <w:t xml:space="preserve"> </w:t>
      </w:r>
      <w:r w:rsidRPr="009F5535">
        <w:rPr>
          <w:sz w:val="26"/>
          <w:szCs w:val="26"/>
        </w:rPr>
        <w:t>Федерального закона от 12.06.2002 № 67-ФЗ «Об основных гарантиях избирательных прав и права на участие в референдуме граждан Российской Федерации», статьей 8 Закона Санкт-Петербурга от 21.05.2014 № 303-46 «О выборах депутатов муниципальных советов внутригородских муниципальных образований Санкт-Петербурга»,</w:t>
      </w:r>
      <w:r w:rsidR="006E17A7" w:rsidRPr="00EF6011">
        <w:rPr>
          <w:sz w:val="26"/>
          <w:szCs w:val="26"/>
        </w:rPr>
        <w:t xml:space="preserve"> Муниципальный Совет внутригородского муниципального образования города федерального значения Санкт-Петербурга муниципального округа № 72 (далее — Муниципальный совет) </w:t>
      </w:r>
      <w:r w:rsidR="006E17A7" w:rsidRPr="00EF6011">
        <w:rPr>
          <w:b/>
          <w:bCs/>
          <w:sz w:val="26"/>
          <w:szCs w:val="26"/>
        </w:rPr>
        <w:t>РЕШИЛ</w:t>
      </w:r>
      <w:r w:rsidR="006E17A7" w:rsidRPr="00EF6011">
        <w:rPr>
          <w:sz w:val="26"/>
          <w:szCs w:val="26"/>
        </w:rPr>
        <w:t>:</w:t>
      </w:r>
    </w:p>
    <w:p w14:paraId="3DD46421" w14:textId="6FA40769" w:rsidR="009F5535" w:rsidRPr="009F5535" w:rsidRDefault="006E17A7" w:rsidP="009F5535">
      <w:pPr>
        <w:widowControl/>
        <w:autoSpaceDE/>
        <w:autoSpaceDN/>
        <w:adjustRightInd/>
        <w:ind w:firstLine="708"/>
        <w:jc w:val="both"/>
        <w:rPr>
          <w:sz w:val="26"/>
          <w:szCs w:val="26"/>
        </w:rPr>
      </w:pPr>
      <w:r w:rsidRPr="00EF6011">
        <w:rPr>
          <w:sz w:val="26"/>
          <w:szCs w:val="26"/>
        </w:rPr>
        <w:t xml:space="preserve">1. </w:t>
      </w:r>
      <w:r w:rsidR="009F5535">
        <w:rPr>
          <w:sz w:val="26"/>
          <w:szCs w:val="26"/>
        </w:rPr>
        <w:t>Утвердить</w:t>
      </w:r>
      <w:r w:rsidR="009F5535" w:rsidRPr="009F5535">
        <w:rPr>
          <w:sz w:val="26"/>
          <w:szCs w:val="26"/>
        </w:rPr>
        <w:t xml:space="preserve"> схему многомандатных избирательных округов для проведения выборов депутатов Муниципального совета внутригородского муниципального образования города федерального значения Санкт-Петербурга муниципального округа № 72 (далее – Схема) согласно приложению № 1 к настоящему решению и её графическое изображение согласно приложению № 2 к настоящему решению.</w:t>
      </w:r>
    </w:p>
    <w:p w14:paraId="0B41CF58" w14:textId="4A830CB1" w:rsidR="009F5535" w:rsidRPr="009F5535" w:rsidRDefault="009F5535" w:rsidP="009F5535">
      <w:pPr>
        <w:widowControl/>
        <w:autoSpaceDE/>
        <w:autoSpaceDN/>
        <w:adjustRightInd/>
        <w:ind w:firstLine="708"/>
        <w:jc w:val="both"/>
        <w:rPr>
          <w:sz w:val="26"/>
          <w:szCs w:val="26"/>
        </w:rPr>
      </w:pPr>
      <w:r>
        <w:rPr>
          <w:sz w:val="26"/>
          <w:szCs w:val="26"/>
        </w:rPr>
        <w:t>2</w:t>
      </w:r>
      <w:r w:rsidRPr="009F5535">
        <w:rPr>
          <w:sz w:val="26"/>
          <w:szCs w:val="26"/>
        </w:rPr>
        <w:t xml:space="preserve">. Направить копию настоящего решения в </w:t>
      </w:r>
      <w:r w:rsidR="008A684B" w:rsidRPr="008A684B">
        <w:rPr>
          <w:sz w:val="26"/>
          <w:szCs w:val="26"/>
        </w:rPr>
        <w:t>Территориальн</w:t>
      </w:r>
      <w:r w:rsidR="008A684B">
        <w:rPr>
          <w:sz w:val="26"/>
          <w:szCs w:val="26"/>
        </w:rPr>
        <w:t>ую</w:t>
      </w:r>
      <w:r w:rsidR="008A684B" w:rsidRPr="008A684B">
        <w:rPr>
          <w:sz w:val="26"/>
          <w:szCs w:val="26"/>
        </w:rPr>
        <w:t xml:space="preserve"> избирательн</w:t>
      </w:r>
      <w:r w:rsidR="008A684B">
        <w:rPr>
          <w:sz w:val="26"/>
          <w:szCs w:val="26"/>
        </w:rPr>
        <w:t>ую</w:t>
      </w:r>
      <w:r w:rsidR="008A684B" w:rsidRPr="008A684B">
        <w:rPr>
          <w:sz w:val="26"/>
          <w:szCs w:val="26"/>
        </w:rPr>
        <w:t xml:space="preserve"> комисси</w:t>
      </w:r>
      <w:r w:rsidR="008A684B">
        <w:rPr>
          <w:sz w:val="26"/>
          <w:szCs w:val="26"/>
        </w:rPr>
        <w:t>ю</w:t>
      </w:r>
      <w:r w:rsidR="008A684B" w:rsidRPr="008A684B">
        <w:rPr>
          <w:sz w:val="26"/>
          <w:szCs w:val="26"/>
        </w:rPr>
        <w:t xml:space="preserve"> № 23</w:t>
      </w:r>
      <w:r w:rsidRPr="009F5535">
        <w:rPr>
          <w:sz w:val="26"/>
          <w:szCs w:val="26"/>
        </w:rPr>
        <w:t>.</w:t>
      </w:r>
    </w:p>
    <w:p w14:paraId="2571BA4E" w14:textId="6DDD4E20" w:rsidR="008A684B" w:rsidRPr="008A684B" w:rsidRDefault="008A684B" w:rsidP="008A684B">
      <w:pPr>
        <w:widowControl/>
        <w:autoSpaceDE/>
        <w:autoSpaceDN/>
        <w:adjustRightInd/>
        <w:ind w:firstLine="708"/>
        <w:jc w:val="both"/>
        <w:rPr>
          <w:sz w:val="26"/>
          <w:szCs w:val="26"/>
        </w:rPr>
      </w:pPr>
      <w:r w:rsidRPr="008A684B">
        <w:rPr>
          <w:sz w:val="26"/>
          <w:szCs w:val="26"/>
        </w:rPr>
        <w:t xml:space="preserve">2. Официально опубликовать (обнародовать) настоящее </w:t>
      </w:r>
      <w:r>
        <w:rPr>
          <w:sz w:val="26"/>
          <w:szCs w:val="26"/>
        </w:rPr>
        <w:t>р</w:t>
      </w:r>
      <w:r w:rsidRPr="008A684B">
        <w:rPr>
          <w:sz w:val="26"/>
          <w:szCs w:val="26"/>
        </w:rPr>
        <w:t>ешение</w:t>
      </w:r>
      <w:r>
        <w:rPr>
          <w:sz w:val="26"/>
          <w:szCs w:val="26"/>
        </w:rPr>
        <w:t xml:space="preserve"> не позднее 06 ноября 2022 года</w:t>
      </w:r>
      <w:r w:rsidRPr="008A684B">
        <w:rPr>
          <w:sz w:val="26"/>
          <w:szCs w:val="26"/>
        </w:rPr>
        <w:t xml:space="preserve">. </w:t>
      </w:r>
    </w:p>
    <w:p w14:paraId="1704FE22" w14:textId="192F4956" w:rsidR="008A684B" w:rsidRPr="008A684B" w:rsidRDefault="008A684B" w:rsidP="008A684B">
      <w:pPr>
        <w:widowControl/>
        <w:autoSpaceDE/>
        <w:autoSpaceDN/>
        <w:adjustRightInd/>
        <w:ind w:firstLine="708"/>
        <w:jc w:val="both"/>
        <w:rPr>
          <w:sz w:val="26"/>
          <w:szCs w:val="26"/>
        </w:rPr>
      </w:pPr>
      <w:r w:rsidRPr="008A684B">
        <w:rPr>
          <w:sz w:val="26"/>
          <w:szCs w:val="26"/>
        </w:rPr>
        <w:t xml:space="preserve">3. Контроль за исполнением настоящего </w:t>
      </w:r>
      <w:r>
        <w:rPr>
          <w:sz w:val="26"/>
          <w:szCs w:val="26"/>
        </w:rPr>
        <w:t>р</w:t>
      </w:r>
      <w:r w:rsidRPr="008A684B">
        <w:rPr>
          <w:sz w:val="26"/>
          <w:szCs w:val="26"/>
        </w:rPr>
        <w:t xml:space="preserve">ешения возложить на Главу МО </w:t>
      </w:r>
      <w:proofErr w:type="spellStart"/>
      <w:r w:rsidRPr="008A684B">
        <w:rPr>
          <w:sz w:val="26"/>
          <w:szCs w:val="26"/>
        </w:rPr>
        <w:t>МО</w:t>
      </w:r>
      <w:proofErr w:type="spellEnd"/>
      <w:r w:rsidRPr="008A684B">
        <w:rPr>
          <w:sz w:val="26"/>
          <w:szCs w:val="26"/>
        </w:rPr>
        <w:t xml:space="preserve"> № 72.</w:t>
      </w:r>
    </w:p>
    <w:p w14:paraId="40057D56" w14:textId="658F3595" w:rsidR="006E17A7" w:rsidRPr="00EF6011" w:rsidRDefault="008A684B" w:rsidP="008A684B">
      <w:pPr>
        <w:widowControl/>
        <w:autoSpaceDE/>
        <w:autoSpaceDN/>
        <w:adjustRightInd/>
        <w:ind w:firstLine="708"/>
        <w:jc w:val="both"/>
        <w:rPr>
          <w:sz w:val="26"/>
          <w:szCs w:val="26"/>
        </w:rPr>
      </w:pPr>
      <w:r w:rsidRPr="008A684B">
        <w:rPr>
          <w:sz w:val="26"/>
          <w:szCs w:val="26"/>
        </w:rPr>
        <w:t xml:space="preserve">4. Настоящее </w:t>
      </w:r>
      <w:r>
        <w:rPr>
          <w:sz w:val="26"/>
          <w:szCs w:val="26"/>
        </w:rPr>
        <w:t>р</w:t>
      </w:r>
      <w:r w:rsidRPr="008A684B">
        <w:rPr>
          <w:sz w:val="26"/>
          <w:szCs w:val="26"/>
        </w:rPr>
        <w:t>ешение вступает в силу после официального опубликования (обнародования).</w:t>
      </w:r>
    </w:p>
    <w:p w14:paraId="41D9E86F" w14:textId="77777777" w:rsidR="006E17A7" w:rsidRPr="00EF6011" w:rsidRDefault="006E17A7" w:rsidP="005E051D">
      <w:pPr>
        <w:widowControl/>
        <w:autoSpaceDE/>
        <w:autoSpaceDN/>
        <w:adjustRightInd/>
        <w:ind w:firstLine="708"/>
        <w:jc w:val="both"/>
        <w:rPr>
          <w:sz w:val="26"/>
          <w:szCs w:val="26"/>
        </w:rPr>
      </w:pPr>
    </w:p>
    <w:bookmarkEnd w:id="0"/>
    <w:p w14:paraId="0FBA2842" w14:textId="68C2AE34" w:rsidR="00EF679B" w:rsidRPr="00EF6011" w:rsidRDefault="00EF679B" w:rsidP="005E051D">
      <w:pPr>
        <w:rPr>
          <w:b/>
          <w:bCs/>
          <w:color w:val="000000"/>
          <w:spacing w:val="4"/>
          <w:sz w:val="26"/>
          <w:szCs w:val="26"/>
        </w:rPr>
      </w:pPr>
    </w:p>
    <w:p w14:paraId="0FA1EBF7" w14:textId="77777777" w:rsidR="001A76E1" w:rsidRPr="00EF6011" w:rsidRDefault="001A76E1" w:rsidP="005E051D">
      <w:pPr>
        <w:rPr>
          <w:b/>
          <w:bCs/>
          <w:color w:val="000000"/>
          <w:spacing w:val="4"/>
          <w:sz w:val="26"/>
          <w:szCs w:val="26"/>
        </w:rPr>
      </w:pPr>
    </w:p>
    <w:p w14:paraId="63779362" w14:textId="77777777" w:rsidR="00515987" w:rsidRPr="00EF6011" w:rsidRDefault="00515987" w:rsidP="001A76E1">
      <w:pPr>
        <w:jc w:val="both"/>
        <w:rPr>
          <w:b/>
          <w:sz w:val="26"/>
          <w:szCs w:val="26"/>
        </w:rPr>
      </w:pPr>
      <w:r w:rsidRPr="00EF6011">
        <w:rPr>
          <w:b/>
          <w:sz w:val="26"/>
          <w:szCs w:val="26"/>
        </w:rPr>
        <w:t xml:space="preserve">Глава МО </w:t>
      </w:r>
      <w:proofErr w:type="spellStart"/>
      <w:r w:rsidRPr="00EF6011">
        <w:rPr>
          <w:b/>
          <w:sz w:val="26"/>
          <w:szCs w:val="26"/>
        </w:rPr>
        <w:t>МО</w:t>
      </w:r>
      <w:proofErr w:type="spellEnd"/>
      <w:r w:rsidRPr="00EF6011">
        <w:rPr>
          <w:b/>
          <w:sz w:val="26"/>
          <w:szCs w:val="26"/>
        </w:rPr>
        <w:t xml:space="preserve"> № 72,</w:t>
      </w:r>
    </w:p>
    <w:p w14:paraId="7D5E105B" w14:textId="77777777" w:rsidR="00515987" w:rsidRPr="00EF6011" w:rsidRDefault="00515987" w:rsidP="001A76E1">
      <w:pPr>
        <w:jc w:val="both"/>
        <w:rPr>
          <w:b/>
          <w:sz w:val="26"/>
          <w:szCs w:val="26"/>
        </w:rPr>
      </w:pPr>
      <w:r w:rsidRPr="00EF6011">
        <w:rPr>
          <w:b/>
          <w:sz w:val="26"/>
          <w:szCs w:val="26"/>
        </w:rPr>
        <w:t xml:space="preserve">исполняющий полномочия председателя </w:t>
      </w:r>
    </w:p>
    <w:p w14:paraId="2C097525" w14:textId="44F5FAD6" w:rsidR="00515987" w:rsidRPr="00EF6011" w:rsidRDefault="00515987" w:rsidP="001A76E1">
      <w:pPr>
        <w:jc w:val="both"/>
        <w:rPr>
          <w:b/>
          <w:sz w:val="26"/>
          <w:szCs w:val="26"/>
        </w:rPr>
      </w:pPr>
      <w:r w:rsidRPr="00EF6011">
        <w:rPr>
          <w:b/>
          <w:sz w:val="26"/>
          <w:szCs w:val="26"/>
        </w:rPr>
        <w:t xml:space="preserve">Муниципального Совета МО </w:t>
      </w:r>
      <w:proofErr w:type="spellStart"/>
      <w:r w:rsidRPr="00EF6011">
        <w:rPr>
          <w:b/>
          <w:sz w:val="26"/>
          <w:szCs w:val="26"/>
        </w:rPr>
        <w:t>МО</w:t>
      </w:r>
      <w:proofErr w:type="spellEnd"/>
      <w:r w:rsidRPr="00EF6011">
        <w:rPr>
          <w:b/>
          <w:sz w:val="26"/>
          <w:szCs w:val="26"/>
        </w:rPr>
        <w:t xml:space="preserve"> № 72 </w:t>
      </w:r>
      <w:r w:rsidRPr="00EF6011">
        <w:rPr>
          <w:b/>
          <w:sz w:val="26"/>
          <w:szCs w:val="26"/>
        </w:rPr>
        <w:tab/>
      </w:r>
      <w:r w:rsidRPr="00EF6011">
        <w:rPr>
          <w:b/>
          <w:sz w:val="26"/>
          <w:szCs w:val="26"/>
        </w:rPr>
        <w:tab/>
      </w:r>
      <w:r w:rsidRPr="00EF6011">
        <w:rPr>
          <w:b/>
          <w:sz w:val="26"/>
          <w:szCs w:val="26"/>
        </w:rPr>
        <w:tab/>
      </w:r>
      <w:r w:rsidRPr="00EF6011">
        <w:rPr>
          <w:b/>
          <w:sz w:val="26"/>
          <w:szCs w:val="26"/>
        </w:rPr>
        <w:tab/>
      </w:r>
      <w:r w:rsidRPr="00EF6011">
        <w:rPr>
          <w:b/>
          <w:sz w:val="26"/>
          <w:szCs w:val="26"/>
        </w:rPr>
        <w:tab/>
        <w:t xml:space="preserve">     П.Е.Швец</w:t>
      </w:r>
    </w:p>
    <w:p w14:paraId="2BA4B232" w14:textId="73A72A2A" w:rsidR="00EF679B" w:rsidRPr="00EF6011" w:rsidRDefault="00EF679B" w:rsidP="001A76E1">
      <w:pPr>
        <w:jc w:val="both"/>
        <w:rPr>
          <w:b/>
          <w:sz w:val="26"/>
          <w:szCs w:val="26"/>
        </w:rPr>
      </w:pPr>
    </w:p>
    <w:p w14:paraId="01DFDFC4" w14:textId="77777777" w:rsidR="00515987" w:rsidRPr="00EF6011" w:rsidRDefault="00515987" w:rsidP="001A76E1">
      <w:pPr>
        <w:pStyle w:val="a7"/>
        <w:ind w:left="1713" w:hanging="1713"/>
        <w:rPr>
          <w:rFonts w:ascii="Times New Roman" w:hAnsi="Times New Roman" w:cs="Times New Roman"/>
          <w:sz w:val="26"/>
          <w:szCs w:val="26"/>
        </w:rPr>
      </w:pPr>
      <w:r w:rsidRPr="00EF6011">
        <w:rPr>
          <w:rFonts w:ascii="Times New Roman" w:hAnsi="Times New Roman" w:cs="Times New Roman"/>
          <w:sz w:val="26"/>
          <w:szCs w:val="26"/>
        </w:rPr>
        <w:t xml:space="preserve">Санкт-Петербург </w:t>
      </w:r>
    </w:p>
    <w:p w14:paraId="04981515" w14:textId="5A136723" w:rsidR="00515987" w:rsidRPr="00EF6011" w:rsidRDefault="00FE7E12" w:rsidP="001A76E1">
      <w:pPr>
        <w:rPr>
          <w:sz w:val="26"/>
          <w:szCs w:val="26"/>
        </w:rPr>
      </w:pPr>
      <w:r w:rsidRPr="00EF6011">
        <w:rPr>
          <w:sz w:val="26"/>
          <w:szCs w:val="26"/>
        </w:rPr>
        <w:t>01</w:t>
      </w:r>
      <w:r w:rsidR="00EF679B" w:rsidRPr="00EF6011">
        <w:rPr>
          <w:sz w:val="26"/>
          <w:szCs w:val="26"/>
        </w:rPr>
        <w:t xml:space="preserve"> </w:t>
      </w:r>
      <w:r w:rsidRPr="00EF6011">
        <w:rPr>
          <w:sz w:val="26"/>
          <w:szCs w:val="26"/>
        </w:rPr>
        <w:t>но</w:t>
      </w:r>
      <w:r w:rsidR="00EF679B" w:rsidRPr="00EF6011">
        <w:rPr>
          <w:sz w:val="26"/>
          <w:szCs w:val="26"/>
        </w:rPr>
        <w:t xml:space="preserve">ября </w:t>
      </w:r>
      <w:r w:rsidR="00515987" w:rsidRPr="00EF6011">
        <w:rPr>
          <w:sz w:val="26"/>
          <w:szCs w:val="26"/>
        </w:rPr>
        <w:t>202</w:t>
      </w:r>
      <w:r w:rsidR="00B96C22" w:rsidRPr="00EF6011">
        <w:rPr>
          <w:sz w:val="26"/>
          <w:szCs w:val="26"/>
        </w:rPr>
        <w:t>2</w:t>
      </w:r>
      <w:r w:rsidR="00515987" w:rsidRPr="00EF6011">
        <w:rPr>
          <w:sz w:val="26"/>
          <w:szCs w:val="26"/>
        </w:rPr>
        <w:t xml:space="preserve"> года</w:t>
      </w:r>
    </w:p>
    <w:p w14:paraId="62E6929F" w14:textId="4293BDAC" w:rsidR="00637827" w:rsidRDefault="00515987" w:rsidP="00637827">
      <w:pPr>
        <w:pStyle w:val="a7"/>
        <w:ind w:left="1713" w:hanging="1713"/>
        <w:rPr>
          <w:sz w:val="26"/>
          <w:szCs w:val="26"/>
          <w:highlight w:val="yellow"/>
        </w:rPr>
      </w:pPr>
      <w:r w:rsidRPr="00EF6011">
        <w:rPr>
          <w:rFonts w:ascii="Times New Roman" w:hAnsi="Times New Roman" w:cs="Times New Roman"/>
          <w:sz w:val="26"/>
          <w:szCs w:val="26"/>
        </w:rPr>
        <w:t xml:space="preserve">№ </w:t>
      </w:r>
      <w:r w:rsidR="00FE7E12" w:rsidRPr="00EF6011">
        <w:rPr>
          <w:rFonts w:ascii="Times New Roman" w:hAnsi="Times New Roman" w:cs="Times New Roman"/>
          <w:sz w:val="26"/>
          <w:szCs w:val="26"/>
          <w:highlight w:val="yellow"/>
        </w:rPr>
        <w:t>00</w:t>
      </w:r>
      <w:r w:rsidR="00637827">
        <w:rPr>
          <w:rFonts w:ascii="Times New Roman" w:hAnsi="Times New Roman" w:cs="Times New Roman"/>
          <w:sz w:val="26"/>
          <w:szCs w:val="26"/>
          <w:highlight w:val="yellow"/>
        </w:rPr>
        <w:br w:type="page"/>
      </w:r>
    </w:p>
    <w:p w14:paraId="156FD0C8" w14:textId="77777777" w:rsidR="00637827" w:rsidRPr="00637827" w:rsidRDefault="00637827" w:rsidP="00637827">
      <w:pPr>
        <w:ind w:left="5103"/>
        <w:rPr>
          <w:bCs/>
          <w:sz w:val="26"/>
          <w:szCs w:val="26"/>
        </w:rPr>
      </w:pPr>
      <w:r w:rsidRPr="00637827">
        <w:rPr>
          <w:bCs/>
          <w:sz w:val="26"/>
          <w:szCs w:val="26"/>
        </w:rPr>
        <w:lastRenderedPageBreak/>
        <w:t xml:space="preserve">Приложение № 1 к решению </w:t>
      </w:r>
      <w:r w:rsidRPr="00637827">
        <w:rPr>
          <w:bCs/>
          <w:sz w:val="26"/>
          <w:szCs w:val="26"/>
        </w:rPr>
        <w:t xml:space="preserve">Муниципального совета МО </w:t>
      </w:r>
      <w:proofErr w:type="spellStart"/>
      <w:r w:rsidRPr="00637827">
        <w:rPr>
          <w:bCs/>
          <w:sz w:val="26"/>
          <w:szCs w:val="26"/>
        </w:rPr>
        <w:t>МО</w:t>
      </w:r>
      <w:proofErr w:type="spellEnd"/>
      <w:r w:rsidRPr="00637827">
        <w:rPr>
          <w:bCs/>
          <w:sz w:val="26"/>
          <w:szCs w:val="26"/>
        </w:rPr>
        <w:t xml:space="preserve"> №72</w:t>
      </w:r>
    </w:p>
    <w:p w14:paraId="0E458129" w14:textId="1F5326E7" w:rsidR="00637827" w:rsidRPr="00637827" w:rsidRDefault="00637827" w:rsidP="00637827">
      <w:pPr>
        <w:ind w:left="5103"/>
        <w:rPr>
          <w:bCs/>
          <w:sz w:val="26"/>
          <w:szCs w:val="26"/>
        </w:rPr>
      </w:pPr>
      <w:r w:rsidRPr="00637827">
        <w:rPr>
          <w:bCs/>
          <w:sz w:val="26"/>
          <w:szCs w:val="26"/>
        </w:rPr>
        <w:t xml:space="preserve">от </w:t>
      </w:r>
      <w:r w:rsidRPr="00637827">
        <w:rPr>
          <w:bCs/>
          <w:sz w:val="26"/>
          <w:szCs w:val="26"/>
        </w:rPr>
        <w:t>01</w:t>
      </w:r>
      <w:r w:rsidRPr="00637827">
        <w:rPr>
          <w:bCs/>
          <w:sz w:val="26"/>
          <w:szCs w:val="26"/>
        </w:rPr>
        <w:t>.</w:t>
      </w:r>
      <w:r w:rsidRPr="00637827">
        <w:rPr>
          <w:bCs/>
          <w:sz w:val="26"/>
          <w:szCs w:val="26"/>
        </w:rPr>
        <w:t>11</w:t>
      </w:r>
      <w:r w:rsidRPr="00637827">
        <w:rPr>
          <w:bCs/>
          <w:sz w:val="26"/>
          <w:szCs w:val="26"/>
        </w:rPr>
        <w:t xml:space="preserve">.2022 № </w:t>
      </w:r>
      <w:r w:rsidRPr="00637827">
        <w:rPr>
          <w:bCs/>
          <w:sz w:val="26"/>
          <w:szCs w:val="26"/>
          <w:highlight w:val="yellow"/>
        </w:rPr>
        <w:t>00</w:t>
      </w:r>
    </w:p>
    <w:p w14:paraId="008252CF" w14:textId="0E22347B" w:rsidR="00637827" w:rsidRDefault="00637827" w:rsidP="00637827">
      <w:pPr>
        <w:jc w:val="center"/>
        <w:rPr>
          <w:b/>
          <w:bCs/>
          <w:sz w:val="28"/>
        </w:rPr>
      </w:pPr>
    </w:p>
    <w:p w14:paraId="5144172B" w14:textId="77777777" w:rsidR="00637827" w:rsidRDefault="00637827" w:rsidP="00637827">
      <w:pPr>
        <w:jc w:val="center"/>
        <w:rPr>
          <w:b/>
          <w:bCs/>
          <w:sz w:val="28"/>
        </w:rPr>
      </w:pPr>
    </w:p>
    <w:p w14:paraId="22AF8287" w14:textId="77777777" w:rsidR="00637827" w:rsidRPr="00637827" w:rsidRDefault="00637827" w:rsidP="00637827">
      <w:pPr>
        <w:jc w:val="center"/>
        <w:rPr>
          <w:sz w:val="26"/>
          <w:szCs w:val="26"/>
        </w:rPr>
      </w:pPr>
      <w:r w:rsidRPr="00637827">
        <w:rPr>
          <w:bCs/>
          <w:sz w:val="26"/>
          <w:szCs w:val="26"/>
        </w:rPr>
        <w:t xml:space="preserve">Схема многомандатных избирательных округов для проведения выборов депутатов </w:t>
      </w:r>
      <w:r w:rsidRPr="00637827">
        <w:rPr>
          <w:sz w:val="26"/>
          <w:szCs w:val="26"/>
        </w:rPr>
        <w:t xml:space="preserve">Муниципального совета внутригородского муниципального образования </w:t>
      </w:r>
      <w:r w:rsidRPr="00637827">
        <w:rPr>
          <w:bCs/>
          <w:sz w:val="26"/>
          <w:szCs w:val="26"/>
        </w:rPr>
        <w:t>города федерального значения</w:t>
      </w:r>
      <w:r w:rsidRPr="00637827">
        <w:rPr>
          <w:sz w:val="26"/>
          <w:szCs w:val="26"/>
        </w:rPr>
        <w:t xml:space="preserve"> Санкт-Петербурга муниципального округа № 72 </w:t>
      </w:r>
    </w:p>
    <w:p w14:paraId="422F38C8" w14:textId="77777777" w:rsidR="00637827" w:rsidRPr="00637827" w:rsidRDefault="00637827" w:rsidP="00637827">
      <w:pPr>
        <w:spacing w:line="276" w:lineRule="auto"/>
        <w:ind w:firstLine="709"/>
        <w:jc w:val="both"/>
        <w:rPr>
          <w:bCs/>
          <w:sz w:val="26"/>
          <w:szCs w:val="26"/>
        </w:rPr>
      </w:pPr>
    </w:p>
    <w:p w14:paraId="28A2176E" w14:textId="77777777" w:rsidR="00637827" w:rsidRPr="00637827" w:rsidRDefault="00637827" w:rsidP="00637827">
      <w:pPr>
        <w:spacing w:line="276" w:lineRule="auto"/>
        <w:ind w:firstLine="709"/>
        <w:jc w:val="both"/>
        <w:rPr>
          <w:bCs/>
          <w:sz w:val="26"/>
          <w:szCs w:val="26"/>
        </w:rPr>
      </w:pPr>
      <w:r w:rsidRPr="00637827">
        <w:rPr>
          <w:bCs/>
          <w:sz w:val="26"/>
          <w:szCs w:val="26"/>
        </w:rPr>
        <w:t>Численность избирателей, зарегистрированных на территории внутригородского муниципального образования города федерального значения Санкт-Петербурга муниципального округа № 72 по состоянию на 01.07.2022 - 52 027 (пятьдесят две тысячи двадцать семь).</w:t>
      </w:r>
    </w:p>
    <w:p w14:paraId="6D698CC2" w14:textId="77777777" w:rsidR="00637827" w:rsidRPr="00637827" w:rsidRDefault="00637827" w:rsidP="00637827">
      <w:pPr>
        <w:spacing w:line="276" w:lineRule="auto"/>
        <w:jc w:val="center"/>
        <w:rPr>
          <w:b/>
          <w:bCs/>
          <w:sz w:val="26"/>
          <w:szCs w:val="26"/>
        </w:rPr>
      </w:pPr>
    </w:p>
    <w:p w14:paraId="0549D85B" w14:textId="77777777" w:rsidR="00637827" w:rsidRPr="00637827" w:rsidRDefault="00637827" w:rsidP="00637827">
      <w:pPr>
        <w:spacing w:line="276" w:lineRule="auto"/>
        <w:jc w:val="center"/>
        <w:rPr>
          <w:b/>
          <w:bCs/>
          <w:sz w:val="26"/>
          <w:szCs w:val="26"/>
        </w:rPr>
      </w:pPr>
      <w:r w:rsidRPr="00637827">
        <w:rPr>
          <w:b/>
          <w:bCs/>
          <w:sz w:val="26"/>
          <w:szCs w:val="26"/>
        </w:rPr>
        <w:t>ИЗБИРАТЕЛЬНЫЙ ОКРУГ № 212</w:t>
      </w:r>
    </w:p>
    <w:p w14:paraId="7CFDC17E" w14:textId="77777777" w:rsidR="00637827" w:rsidRPr="00637827" w:rsidRDefault="00637827" w:rsidP="00637827">
      <w:pPr>
        <w:spacing w:line="276" w:lineRule="auto"/>
        <w:jc w:val="center"/>
        <w:rPr>
          <w:b/>
          <w:bCs/>
          <w:sz w:val="26"/>
          <w:szCs w:val="26"/>
        </w:rPr>
      </w:pPr>
    </w:p>
    <w:p w14:paraId="2DF505F2" w14:textId="77777777" w:rsidR="00637827" w:rsidRPr="00637827" w:rsidRDefault="00637827" w:rsidP="00637827">
      <w:pPr>
        <w:spacing w:line="276" w:lineRule="auto"/>
        <w:ind w:firstLine="709"/>
        <w:jc w:val="both"/>
        <w:rPr>
          <w:b/>
          <w:bCs/>
          <w:sz w:val="26"/>
          <w:szCs w:val="26"/>
        </w:rPr>
      </w:pPr>
      <w:r w:rsidRPr="00637827">
        <w:rPr>
          <w:sz w:val="26"/>
          <w:szCs w:val="26"/>
        </w:rPr>
        <w:t xml:space="preserve">Число избирателей в </w:t>
      </w:r>
      <w:r w:rsidRPr="00637827">
        <w:rPr>
          <w:bCs/>
          <w:sz w:val="26"/>
          <w:szCs w:val="26"/>
        </w:rPr>
        <w:t>округе – 13 235, количество замещаемых мандатов в округе – 5.</w:t>
      </w:r>
    </w:p>
    <w:p w14:paraId="2BF1E277" w14:textId="77777777" w:rsidR="00637827" w:rsidRPr="00637827" w:rsidRDefault="00637827" w:rsidP="00637827">
      <w:pPr>
        <w:spacing w:line="276" w:lineRule="auto"/>
        <w:ind w:firstLine="709"/>
        <w:jc w:val="both"/>
        <w:rPr>
          <w:bCs/>
          <w:sz w:val="26"/>
          <w:szCs w:val="26"/>
        </w:rPr>
      </w:pPr>
      <w:bookmarkStart w:id="1" w:name="_Hlk115260132"/>
      <w:r w:rsidRPr="00637827">
        <w:rPr>
          <w:bCs/>
          <w:sz w:val="26"/>
          <w:szCs w:val="26"/>
        </w:rPr>
        <w:t xml:space="preserve">Многомандатный избирательный округ № 212 </w:t>
      </w:r>
      <w:bookmarkEnd w:id="1"/>
      <w:r w:rsidRPr="00637827">
        <w:rPr>
          <w:bCs/>
          <w:sz w:val="26"/>
          <w:szCs w:val="26"/>
        </w:rPr>
        <w:t>включает следующие адреса:</w:t>
      </w:r>
    </w:p>
    <w:p w14:paraId="7989C8FE" w14:textId="77777777" w:rsidR="00637827" w:rsidRPr="00637827" w:rsidRDefault="00637827" w:rsidP="00637827">
      <w:pPr>
        <w:spacing w:line="276" w:lineRule="auto"/>
        <w:ind w:firstLine="709"/>
        <w:jc w:val="both"/>
        <w:rPr>
          <w:sz w:val="26"/>
          <w:szCs w:val="26"/>
        </w:rPr>
      </w:pPr>
    </w:p>
    <w:p w14:paraId="35F0A957" w14:textId="77777777" w:rsidR="00637827" w:rsidRPr="00637827" w:rsidRDefault="00637827" w:rsidP="00637827">
      <w:pPr>
        <w:spacing w:line="276" w:lineRule="auto"/>
        <w:jc w:val="both"/>
        <w:rPr>
          <w:sz w:val="26"/>
          <w:szCs w:val="26"/>
        </w:rPr>
      </w:pPr>
      <w:r w:rsidRPr="00637827">
        <w:rPr>
          <w:b/>
          <w:bCs/>
          <w:sz w:val="26"/>
          <w:szCs w:val="26"/>
        </w:rPr>
        <w:t xml:space="preserve">Улица Белы Куна </w:t>
      </w:r>
      <w:r w:rsidRPr="00637827">
        <w:rPr>
          <w:sz w:val="26"/>
          <w:szCs w:val="26"/>
        </w:rPr>
        <w:t xml:space="preserve">- дома № </w:t>
      </w:r>
      <w:r w:rsidRPr="00637827">
        <w:rPr>
          <w:sz w:val="26"/>
          <w:szCs w:val="26"/>
          <w:u w:val="single"/>
        </w:rPr>
        <w:t>17 (корпус 2), 19 (корпуса 1, 2 , 21 (корпуса 1, 2), 23, 25, 27 (корпус 1);</w:t>
      </w:r>
    </w:p>
    <w:p w14:paraId="6C9D4C30" w14:textId="77777777" w:rsidR="00637827" w:rsidRPr="00637827" w:rsidRDefault="00637827" w:rsidP="00637827">
      <w:pPr>
        <w:spacing w:line="276" w:lineRule="auto"/>
        <w:jc w:val="both"/>
        <w:rPr>
          <w:sz w:val="26"/>
          <w:szCs w:val="26"/>
        </w:rPr>
      </w:pPr>
      <w:r w:rsidRPr="00637827">
        <w:rPr>
          <w:b/>
          <w:bCs/>
          <w:sz w:val="26"/>
          <w:szCs w:val="26"/>
        </w:rPr>
        <w:t xml:space="preserve">Софийская улица </w:t>
      </w:r>
      <w:r w:rsidRPr="00637827">
        <w:rPr>
          <w:sz w:val="26"/>
          <w:szCs w:val="26"/>
        </w:rPr>
        <w:t xml:space="preserve">– дома №№ </w:t>
      </w:r>
      <w:r w:rsidRPr="00637827">
        <w:rPr>
          <w:sz w:val="26"/>
          <w:szCs w:val="26"/>
          <w:u w:val="single"/>
        </w:rPr>
        <w:t>20 (корпуса 1, 3, 4), 22 , 26 (корпус 1), 28, 30 (корпуса 1, 2), 31, 32 (корпуса 1, 2, 3), 33 (корпуса 2, 3), 34 (корпуса 1, 2), 35 (корпуса 1, 2, 3, 4, 5, 6, 8), 37 (корпуса 1, 2, 3, 4, 5), 38 (корпуса 1, 2), 40 (корпус 3), 41 (корпус 1), 43 (корпуса 1, 3);</w:t>
      </w:r>
    </w:p>
    <w:p w14:paraId="0C9D46EB" w14:textId="438547CA" w:rsidR="00637827" w:rsidRPr="00637827" w:rsidRDefault="00637827" w:rsidP="00637827">
      <w:pPr>
        <w:spacing w:line="276" w:lineRule="auto"/>
        <w:jc w:val="both"/>
        <w:rPr>
          <w:sz w:val="26"/>
          <w:szCs w:val="26"/>
        </w:rPr>
      </w:pPr>
      <w:r w:rsidRPr="00637827">
        <w:rPr>
          <w:b/>
          <w:bCs/>
          <w:sz w:val="26"/>
          <w:szCs w:val="26"/>
        </w:rPr>
        <w:t xml:space="preserve">Фарфоровский пост </w:t>
      </w:r>
      <w:r w:rsidRPr="00637827">
        <w:rPr>
          <w:sz w:val="26"/>
          <w:szCs w:val="26"/>
        </w:rPr>
        <w:t xml:space="preserve">- дома №№ </w:t>
      </w:r>
      <w:r w:rsidRPr="00637827">
        <w:rPr>
          <w:sz w:val="26"/>
          <w:szCs w:val="26"/>
          <w:u w:val="single"/>
        </w:rPr>
        <w:t>34, 40, 46, 48, 52, 54, 64, 66, 68, 70, 72, 74, 76, 78, 84</w:t>
      </w:r>
      <w:r w:rsidRPr="00637827">
        <w:rPr>
          <w:sz w:val="26"/>
          <w:szCs w:val="26"/>
        </w:rPr>
        <w:t xml:space="preserve">. </w:t>
      </w:r>
    </w:p>
    <w:p w14:paraId="08B65FF8" w14:textId="77777777" w:rsidR="00637827" w:rsidRPr="00637827" w:rsidRDefault="00637827" w:rsidP="00637827">
      <w:pPr>
        <w:spacing w:line="276" w:lineRule="auto"/>
        <w:jc w:val="center"/>
        <w:rPr>
          <w:b/>
          <w:bCs/>
          <w:sz w:val="26"/>
          <w:szCs w:val="26"/>
        </w:rPr>
      </w:pPr>
    </w:p>
    <w:p w14:paraId="578C6238" w14:textId="77777777" w:rsidR="00637827" w:rsidRPr="00637827" w:rsidRDefault="00637827" w:rsidP="00637827">
      <w:pPr>
        <w:spacing w:line="276" w:lineRule="auto"/>
        <w:jc w:val="center"/>
        <w:rPr>
          <w:b/>
          <w:bCs/>
          <w:sz w:val="26"/>
          <w:szCs w:val="26"/>
        </w:rPr>
      </w:pPr>
      <w:r w:rsidRPr="00637827">
        <w:rPr>
          <w:b/>
          <w:bCs/>
          <w:sz w:val="26"/>
          <w:szCs w:val="26"/>
        </w:rPr>
        <w:t>ИЗБИРАТЕЛЬНЫЙ ОКРУГ № 213</w:t>
      </w:r>
    </w:p>
    <w:p w14:paraId="3FA0CFDE" w14:textId="6B1FEBA5" w:rsidR="00637827" w:rsidRPr="00637827" w:rsidRDefault="00637827" w:rsidP="00637827">
      <w:pPr>
        <w:spacing w:line="276" w:lineRule="auto"/>
        <w:jc w:val="center"/>
        <w:rPr>
          <w:b/>
          <w:bCs/>
          <w:sz w:val="26"/>
          <w:szCs w:val="26"/>
        </w:rPr>
      </w:pPr>
    </w:p>
    <w:p w14:paraId="1753431B" w14:textId="77777777" w:rsidR="00637827" w:rsidRPr="00637827" w:rsidRDefault="00637827" w:rsidP="00637827">
      <w:pPr>
        <w:spacing w:line="276" w:lineRule="auto"/>
        <w:ind w:firstLine="709"/>
        <w:jc w:val="both"/>
        <w:rPr>
          <w:bCs/>
          <w:sz w:val="26"/>
          <w:szCs w:val="26"/>
        </w:rPr>
      </w:pPr>
      <w:r w:rsidRPr="00637827">
        <w:rPr>
          <w:bCs/>
          <w:sz w:val="26"/>
          <w:szCs w:val="26"/>
        </w:rPr>
        <w:t>Число избирателей в округе – 13 196, количество замещаемых мандатов в округе – 5.</w:t>
      </w:r>
    </w:p>
    <w:p w14:paraId="704212E9" w14:textId="77777777" w:rsidR="00637827" w:rsidRPr="00637827" w:rsidRDefault="00637827" w:rsidP="00637827">
      <w:pPr>
        <w:spacing w:line="276" w:lineRule="auto"/>
        <w:ind w:firstLine="709"/>
        <w:jc w:val="both"/>
        <w:rPr>
          <w:sz w:val="26"/>
          <w:szCs w:val="26"/>
        </w:rPr>
      </w:pPr>
      <w:r w:rsidRPr="00637827">
        <w:rPr>
          <w:bCs/>
          <w:sz w:val="26"/>
          <w:szCs w:val="26"/>
        </w:rPr>
        <w:t>Многомандатный избирательный округ № 213 включает следующие адреса:</w:t>
      </w:r>
    </w:p>
    <w:p w14:paraId="31DC6603" w14:textId="77777777" w:rsidR="00637827" w:rsidRPr="00637827" w:rsidRDefault="00637827" w:rsidP="00637827">
      <w:pPr>
        <w:spacing w:line="276" w:lineRule="auto"/>
        <w:jc w:val="both"/>
        <w:rPr>
          <w:b/>
          <w:bCs/>
          <w:sz w:val="26"/>
          <w:szCs w:val="26"/>
        </w:rPr>
      </w:pPr>
      <w:r w:rsidRPr="00637827">
        <w:rPr>
          <w:b/>
          <w:bCs/>
          <w:sz w:val="26"/>
          <w:szCs w:val="26"/>
        </w:rPr>
        <w:t> </w:t>
      </w:r>
    </w:p>
    <w:p w14:paraId="6F42542F" w14:textId="77777777" w:rsidR="00637827" w:rsidRPr="00637827" w:rsidRDefault="00637827" w:rsidP="00637827">
      <w:pPr>
        <w:spacing w:line="276" w:lineRule="auto"/>
        <w:jc w:val="both"/>
        <w:rPr>
          <w:sz w:val="26"/>
          <w:szCs w:val="26"/>
        </w:rPr>
      </w:pPr>
      <w:r w:rsidRPr="00637827">
        <w:rPr>
          <w:b/>
          <w:bCs/>
          <w:sz w:val="26"/>
          <w:szCs w:val="26"/>
        </w:rPr>
        <w:t xml:space="preserve">Софийская улица </w:t>
      </w:r>
      <w:r w:rsidRPr="00637827">
        <w:rPr>
          <w:sz w:val="26"/>
          <w:szCs w:val="26"/>
        </w:rPr>
        <w:t xml:space="preserve">– дома №№ </w:t>
      </w:r>
      <w:r w:rsidRPr="00637827">
        <w:rPr>
          <w:sz w:val="26"/>
          <w:szCs w:val="26"/>
          <w:u w:val="single"/>
        </w:rPr>
        <w:t>39 (корпуса 2, 3), 40 (корпуса 1, 2), 41 (корпус 2), 42 (корпуса 1, 2), 43 (корпус 4), 45 (корпуса 1, 2), 46 (корпуса 1, 2), 47 (корпус 2), 48 (корпуса 1, 2, 3, 4), 49, 50, 51, 53, 55, 57;</w:t>
      </w:r>
    </w:p>
    <w:p w14:paraId="5EA479C5" w14:textId="77777777" w:rsidR="00637827" w:rsidRPr="00637827" w:rsidRDefault="00637827" w:rsidP="00637827">
      <w:pPr>
        <w:spacing w:line="276" w:lineRule="auto"/>
        <w:jc w:val="both"/>
        <w:rPr>
          <w:sz w:val="26"/>
          <w:szCs w:val="26"/>
          <w:u w:val="single"/>
        </w:rPr>
      </w:pPr>
      <w:r w:rsidRPr="00637827">
        <w:rPr>
          <w:b/>
          <w:bCs/>
          <w:sz w:val="26"/>
          <w:szCs w:val="26"/>
        </w:rPr>
        <w:t xml:space="preserve">Улица Турку </w:t>
      </w:r>
      <w:r w:rsidRPr="00637827">
        <w:rPr>
          <w:sz w:val="26"/>
          <w:szCs w:val="26"/>
        </w:rPr>
        <w:t xml:space="preserve">– дома №№ </w:t>
      </w:r>
      <w:r w:rsidRPr="00637827">
        <w:rPr>
          <w:sz w:val="26"/>
          <w:szCs w:val="26"/>
          <w:u w:val="single"/>
        </w:rPr>
        <w:t xml:space="preserve">20 (корпус 1), 22 (корпуса 1, 2, 3, 4, 5), 24 (корпус 1), 26, 26 (корпус 2), 28 </w:t>
      </w:r>
      <w:r w:rsidRPr="00637827">
        <w:rPr>
          <w:sz w:val="26"/>
          <w:szCs w:val="26"/>
        </w:rPr>
        <w:t>(</w:t>
      </w:r>
      <w:r w:rsidRPr="00637827">
        <w:rPr>
          <w:sz w:val="26"/>
          <w:szCs w:val="26"/>
          <w:u w:val="single"/>
        </w:rPr>
        <w:t xml:space="preserve">корпуса 1, 2, 3, 5), 32 </w:t>
      </w:r>
      <w:r w:rsidRPr="00637827">
        <w:rPr>
          <w:sz w:val="26"/>
          <w:szCs w:val="26"/>
        </w:rPr>
        <w:t>(</w:t>
      </w:r>
      <w:r w:rsidRPr="00637827">
        <w:rPr>
          <w:sz w:val="26"/>
          <w:szCs w:val="26"/>
          <w:u w:val="single"/>
        </w:rPr>
        <w:t>корпуса 1, 2, 3, 4);</w:t>
      </w:r>
    </w:p>
    <w:p w14:paraId="66E06D94" w14:textId="77777777" w:rsidR="00637827" w:rsidRPr="00637827" w:rsidRDefault="00637827" w:rsidP="00637827">
      <w:pPr>
        <w:spacing w:line="276" w:lineRule="auto"/>
        <w:jc w:val="both"/>
        <w:rPr>
          <w:sz w:val="26"/>
          <w:szCs w:val="26"/>
        </w:rPr>
      </w:pPr>
      <w:r w:rsidRPr="00637827">
        <w:rPr>
          <w:b/>
          <w:bCs/>
          <w:sz w:val="26"/>
          <w:szCs w:val="26"/>
        </w:rPr>
        <w:t xml:space="preserve">Проспект Славы </w:t>
      </w:r>
      <w:r w:rsidRPr="00637827">
        <w:rPr>
          <w:sz w:val="26"/>
          <w:szCs w:val="26"/>
        </w:rPr>
        <w:t xml:space="preserve">– дома №№ </w:t>
      </w:r>
      <w:r w:rsidRPr="00637827">
        <w:rPr>
          <w:sz w:val="26"/>
          <w:szCs w:val="26"/>
          <w:u w:val="single"/>
        </w:rPr>
        <w:t>60, 64.</w:t>
      </w:r>
      <w:r w:rsidRPr="00637827">
        <w:rPr>
          <w:sz w:val="26"/>
          <w:szCs w:val="26"/>
        </w:rPr>
        <w:t xml:space="preserve"> </w:t>
      </w:r>
    </w:p>
    <w:p w14:paraId="4AD8C000" w14:textId="77777777" w:rsidR="00637827" w:rsidRPr="00637827" w:rsidRDefault="00637827" w:rsidP="00637827">
      <w:pPr>
        <w:spacing w:line="276" w:lineRule="auto"/>
        <w:rPr>
          <w:sz w:val="26"/>
          <w:szCs w:val="26"/>
        </w:rPr>
      </w:pPr>
    </w:p>
    <w:p w14:paraId="25EE49DA" w14:textId="77777777" w:rsidR="00637827" w:rsidRPr="00637827" w:rsidRDefault="00637827" w:rsidP="00637827">
      <w:pPr>
        <w:spacing w:line="276" w:lineRule="auto"/>
        <w:jc w:val="center"/>
        <w:rPr>
          <w:b/>
          <w:bCs/>
          <w:sz w:val="26"/>
          <w:szCs w:val="26"/>
        </w:rPr>
      </w:pPr>
    </w:p>
    <w:p w14:paraId="4193FA4D" w14:textId="77777777" w:rsidR="00637827" w:rsidRPr="00637827" w:rsidRDefault="00637827" w:rsidP="00637827">
      <w:pPr>
        <w:spacing w:line="276" w:lineRule="auto"/>
        <w:jc w:val="center"/>
        <w:rPr>
          <w:b/>
          <w:bCs/>
          <w:sz w:val="26"/>
          <w:szCs w:val="26"/>
        </w:rPr>
      </w:pPr>
      <w:r w:rsidRPr="00637827">
        <w:rPr>
          <w:b/>
          <w:bCs/>
          <w:sz w:val="26"/>
          <w:szCs w:val="26"/>
        </w:rPr>
        <w:lastRenderedPageBreak/>
        <w:t>ИЗБИРАТЕЛЬНЫЙ ОКРУГ № 214</w:t>
      </w:r>
    </w:p>
    <w:p w14:paraId="64F62819" w14:textId="3C39A736" w:rsidR="00637827" w:rsidRPr="00637827" w:rsidRDefault="00637827" w:rsidP="00637827">
      <w:pPr>
        <w:spacing w:line="276" w:lineRule="auto"/>
        <w:jc w:val="center"/>
        <w:rPr>
          <w:b/>
          <w:bCs/>
          <w:sz w:val="26"/>
          <w:szCs w:val="26"/>
        </w:rPr>
      </w:pPr>
    </w:p>
    <w:p w14:paraId="526D35E6" w14:textId="77777777" w:rsidR="00637827" w:rsidRPr="00637827" w:rsidRDefault="00637827" w:rsidP="00637827">
      <w:pPr>
        <w:spacing w:line="276" w:lineRule="auto"/>
        <w:ind w:firstLine="709"/>
        <w:jc w:val="both"/>
        <w:rPr>
          <w:bCs/>
          <w:sz w:val="26"/>
          <w:szCs w:val="26"/>
        </w:rPr>
      </w:pPr>
      <w:r w:rsidRPr="00637827">
        <w:rPr>
          <w:bCs/>
          <w:sz w:val="26"/>
          <w:szCs w:val="26"/>
        </w:rPr>
        <w:t xml:space="preserve">Число избирателей в округе – 12 792, количество замещаемых мандатов в округе – 5. </w:t>
      </w:r>
    </w:p>
    <w:p w14:paraId="42B9AB32" w14:textId="77777777" w:rsidR="00637827" w:rsidRPr="00637827" w:rsidRDefault="00637827" w:rsidP="00637827">
      <w:pPr>
        <w:spacing w:line="276" w:lineRule="auto"/>
        <w:ind w:firstLine="709"/>
        <w:jc w:val="both"/>
        <w:rPr>
          <w:sz w:val="26"/>
          <w:szCs w:val="26"/>
        </w:rPr>
      </w:pPr>
      <w:r w:rsidRPr="00637827">
        <w:rPr>
          <w:bCs/>
          <w:sz w:val="26"/>
          <w:szCs w:val="26"/>
        </w:rPr>
        <w:t>Многомандатный избирательный округ № 214 включает следующие адреса:</w:t>
      </w:r>
    </w:p>
    <w:p w14:paraId="67E9738E" w14:textId="77777777" w:rsidR="00637827" w:rsidRPr="00637827" w:rsidRDefault="00637827" w:rsidP="00637827">
      <w:pPr>
        <w:spacing w:line="276" w:lineRule="auto"/>
        <w:jc w:val="both"/>
        <w:rPr>
          <w:b/>
          <w:bCs/>
          <w:sz w:val="26"/>
          <w:szCs w:val="26"/>
        </w:rPr>
      </w:pPr>
      <w:r w:rsidRPr="00637827">
        <w:rPr>
          <w:b/>
          <w:bCs/>
          <w:sz w:val="26"/>
          <w:szCs w:val="26"/>
        </w:rPr>
        <w:t> </w:t>
      </w:r>
    </w:p>
    <w:p w14:paraId="0202F8FD" w14:textId="77777777" w:rsidR="00637827" w:rsidRPr="00637827" w:rsidRDefault="00637827" w:rsidP="00637827">
      <w:pPr>
        <w:spacing w:line="276" w:lineRule="auto"/>
        <w:jc w:val="both"/>
        <w:rPr>
          <w:sz w:val="26"/>
          <w:szCs w:val="26"/>
        </w:rPr>
      </w:pPr>
      <w:r w:rsidRPr="00637827">
        <w:rPr>
          <w:b/>
          <w:bCs/>
          <w:sz w:val="26"/>
          <w:szCs w:val="26"/>
        </w:rPr>
        <w:t xml:space="preserve">Улица Белы Куна </w:t>
      </w:r>
      <w:r w:rsidRPr="00637827">
        <w:rPr>
          <w:sz w:val="26"/>
          <w:szCs w:val="26"/>
        </w:rPr>
        <w:t>- дома №</w:t>
      </w:r>
      <w:r w:rsidRPr="00637827">
        <w:rPr>
          <w:sz w:val="26"/>
          <w:szCs w:val="26"/>
          <w:u w:val="single"/>
        </w:rPr>
        <w:t xml:space="preserve"> 5, 7 (корпуса 1, 2, 3, 4, 5), 9 </w:t>
      </w:r>
      <w:r w:rsidRPr="00637827">
        <w:rPr>
          <w:sz w:val="26"/>
          <w:szCs w:val="26"/>
        </w:rPr>
        <w:t>(</w:t>
      </w:r>
      <w:r w:rsidRPr="00637827">
        <w:rPr>
          <w:sz w:val="26"/>
          <w:szCs w:val="26"/>
          <w:u w:val="single"/>
        </w:rPr>
        <w:t xml:space="preserve">корпус 1), 11 </w:t>
      </w:r>
      <w:r w:rsidRPr="00637827">
        <w:rPr>
          <w:sz w:val="26"/>
          <w:szCs w:val="26"/>
        </w:rPr>
        <w:t>(</w:t>
      </w:r>
      <w:r w:rsidRPr="00637827">
        <w:rPr>
          <w:sz w:val="26"/>
          <w:szCs w:val="26"/>
          <w:u w:val="single"/>
        </w:rPr>
        <w:t>корпус 2), 13 (корпуса 1, 2, 3, 4), 15 (корпуса 1, 2, 4), 17 (корпус 1);</w:t>
      </w:r>
    </w:p>
    <w:p w14:paraId="4716B2B0" w14:textId="77777777" w:rsidR="00637827" w:rsidRPr="00637827" w:rsidRDefault="00637827" w:rsidP="00637827">
      <w:pPr>
        <w:spacing w:line="276" w:lineRule="auto"/>
        <w:jc w:val="both"/>
        <w:rPr>
          <w:sz w:val="26"/>
          <w:szCs w:val="26"/>
        </w:rPr>
      </w:pPr>
      <w:r w:rsidRPr="00637827">
        <w:rPr>
          <w:b/>
          <w:bCs/>
          <w:sz w:val="26"/>
          <w:szCs w:val="26"/>
        </w:rPr>
        <w:t xml:space="preserve">Пражская улица </w:t>
      </w:r>
      <w:r w:rsidRPr="00637827">
        <w:rPr>
          <w:sz w:val="26"/>
          <w:szCs w:val="26"/>
        </w:rPr>
        <w:t>- дома №№</w:t>
      </w:r>
      <w:r w:rsidRPr="00637827">
        <w:rPr>
          <w:sz w:val="26"/>
          <w:szCs w:val="26"/>
          <w:u w:val="single"/>
        </w:rPr>
        <w:t xml:space="preserve"> 17 (корпус 1), 2, 22, 23, 27, 28, 29, 32 (корпус 1), 33, 34, 37 (корпус 3), 42;</w:t>
      </w:r>
    </w:p>
    <w:p w14:paraId="4CD1ED4B" w14:textId="77777777" w:rsidR="00637827" w:rsidRPr="00637827" w:rsidRDefault="00637827" w:rsidP="00637827">
      <w:pPr>
        <w:spacing w:line="276" w:lineRule="auto"/>
        <w:jc w:val="both"/>
        <w:rPr>
          <w:sz w:val="26"/>
          <w:szCs w:val="26"/>
        </w:rPr>
      </w:pPr>
      <w:r w:rsidRPr="00637827">
        <w:rPr>
          <w:b/>
          <w:bCs/>
          <w:sz w:val="26"/>
          <w:szCs w:val="26"/>
        </w:rPr>
        <w:t xml:space="preserve">Улица Турку </w:t>
      </w:r>
      <w:r w:rsidRPr="00637827">
        <w:rPr>
          <w:sz w:val="26"/>
          <w:szCs w:val="26"/>
        </w:rPr>
        <w:t xml:space="preserve">– дома №№ </w:t>
      </w:r>
      <w:r w:rsidRPr="00637827">
        <w:rPr>
          <w:sz w:val="26"/>
          <w:szCs w:val="26"/>
          <w:u w:val="single"/>
        </w:rPr>
        <w:t>8 (корпуса 1, 2, 3, 4, 5), 10 (корпуса 1, 2), 12 (корпуса 1, 2, 4, 5, 6), 14, 18, 19 (корпуса 1, 2, 3), 23 (корпуса 1, 2, 3), 25 (корпус 1), 27;</w:t>
      </w:r>
      <w:r w:rsidRPr="00637827">
        <w:rPr>
          <w:sz w:val="26"/>
          <w:szCs w:val="26"/>
        </w:rPr>
        <w:t xml:space="preserve"> </w:t>
      </w:r>
    </w:p>
    <w:p w14:paraId="2C89418B" w14:textId="77777777" w:rsidR="00637827" w:rsidRPr="00637827" w:rsidRDefault="00637827" w:rsidP="00637827">
      <w:pPr>
        <w:spacing w:line="276" w:lineRule="auto"/>
        <w:ind w:right="-1"/>
        <w:jc w:val="both"/>
        <w:rPr>
          <w:sz w:val="26"/>
          <w:szCs w:val="26"/>
        </w:rPr>
      </w:pPr>
      <w:r w:rsidRPr="00637827">
        <w:rPr>
          <w:b/>
          <w:bCs/>
          <w:sz w:val="26"/>
          <w:szCs w:val="26"/>
        </w:rPr>
        <w:t>Бухарестская улица</w:t>
      </w:r>
      <w:r w:rsidRPr="00637827">
        <w:rPr>
          <w:sz w:val="26"/>
          <w:szCs w:val="26"/>
        </w:rPr>
        <w:t xml:space="preserve"> – дома №№ </w:t>
      </w:r>
      <w:r w:rsidRPr="00637827">
        <w:rPr>
          <w:sz w:val="26"/>
          <w:szCs w:val="26"/>
          <w:u w:val="single"/>
        </w:rPr>
        <w:t>76 (корпус 1), 78, 94 (корпус 6).</w:t>
      </w:r>
    </w:p>
    <w:p w14:paraId="28A44F88" w14:textId="77777777" w:rsidR="00637827" w:rsidRPr="00637827" w:rsidRDefault="00637827" w:rsidP="00637827">
      <w:pPr>
        <w:spacing w:line="276" w:lineRule="auto"/>
        <w:ind w:right="-1"/>
        <w:jc w:val="both"/>
        <w:rPr>
          <w:sz w:val="26"/>
          <w:szCs w:val="26"/>
        </w:rPr>
      </w:pPr>
    </w:p>
    <w:p w14:paraId="428BECAC" w14:textId="77777777" w:rsidR="00637827" w:rsidRPr="00637827" w:rsidRDefault="00637827" w:rsidP="00637827">
      <w:pPr>
        <w:spacing w:line="276" w:lineRule="auto"/>
        <w:jc w:val="center"/>
        <w:rPr>
          <w:b/>
          <w:bCs/>
          <w:sz w:val="26"/>
          <w:szCs w:val="26"/>
        </w:rPr>
      </w:pPr>
    </w:p>
    <w:p w14:paraId="0D035B47" w14:textId="77777777" w:rsidR="00637827" w:rsidRPr="00637827" w:rsidRDefault="00637827" w:rsidP="00637827">
      <w:pPr>
        <w:spacing w:line="276" w:lineRule="auto"/>
        <w:jc w:val="center"/>
        <w:rPr>
          <w:b/>
          <w:bCs/>
          <w:sz w:val="26"/>
          <w:szCs w:val="26"/>
        </w:rPr>
      </w:pPr>
      <w:r w:rsidRPr="00637827">
        <w:rPr>
          <w:b/>
          <w:bCs/>
          <w:sz w:val="26"/>
          <w:szCs w:val="26"/>
        </w:rPr>
        <w:t>ИЗБИРАТЕЛЬНЫЙ ОКРУГ № 215</w:t>
      </w:r>
    </w:p>
    <w:p w14:paraId="54D16FA2" w14:textId="77777777" w:rsidR="00637827" w:rsidRPr="00637827" w:rsidRDefault="00637827" w:rsidP="00637827">
      <w:pPr>
        <w:spacing w:line="276" w:lineRule="auto"/>
        <w:rPr>
          <w:b/>
          <w:bCs/>
          <w:sz w:val="26"/>
          <w:szCs w:val="26"/>
        </w:rPr>
      </w:pPr>
      <w:r w:rsidRPr="00637827">
        <w:rPr>
          <w:b/>
          <w:bCs/>
          <w:sz w:val="26"/>
          <w:szCs w:val="26"/>
          <w:lang w:val="en-US"/>
        </w:rPr>
        <w:t> </w:t>
      </w:r>
    </w:p>
    <w:p w14:paraId="01B48694" w14:textId="77777777" w:rsidR="00637827" w:rsidRPr="00637827" w:rsidRDefault="00637827" w:rsidP="00637827">
      <w:pPr>
        <w:spacing w:line="276" w:lineRule="auto"/>
        <w:ind w:firstLine="709"/>
        <w:jc w:val="both"/>
        <w:rPr>
          <w:bCs/>
          <w:sz w:val="26"/>
          <w:szCs w:val="26"/>
        </w:rPr>
      </w:pPr>
      <w:r w:rsidRPr="00637827">
        <w:rPr>
          <w:bCs/>
          <w:sz w:val="26"/>
          <w:szCs w:val="26"/>
        </w:rPr>
        <w:t xml:space="preserve">Число избирателей в округе – 12 804, количество замещаемых мандатов в округе – 5. </w:t>
      </w:r>
    </w:p>
    <w:p w14:paraId="059B7E63" w14:textId="77777777" w:rsidR="00637827" w:rsidRPr="00637827" w:rsidRDefault="00637827" w:rsidP="00637827">
      <w:pPr>
        <w:spacing w:line="276" w:lineRule="auto"/>
        <w:ind w:firstLine="709"/>
        <w:jc w:val="both"/>
        <w:rPr>
          <w:sz w:val="26"/>
          <w:szCs w:val="26"/>
        </w:rPr>
      </w:pPr>
      <w:r w:rsidRPr="00637827">
        <w:rPr>
          <w:bCs/>
          <w:sz w:val="26"/>
          <w:szCs w:val="26"/>
        </w:rPr>
        <w:t>Многомандатный избирательный округ № 215 включает следующие адреса:</w:t>
      </w:r>
    </w:p>
    <w:p w14:paraId="394C4C4C" w14:textId="77777777" w:rsidR="00637827" w:rsidRPr="00637827" w:rsidRDefault="00637827" w:rsidP="00637827">
      <w:pPr>
        <w:spacing w:line="276" w:lineRule="auto"/>
        <w:jc w:val="both"/>
        <w:rPr>
          <w:b/>
          <w:bCs/>
          <w:sz w:val="26"/>
          <w:szCs w:val="26"/>
        </w:rPr>
      </w:pPr>
      <w:r w:rsidRPr="00637827">
        <w:rPr>
          <w:b/>
          <w:bCs/>
          <w:sz w:val="26"/>
          <w:szCs w:val="26"/>
        </w:rPr>
        <w:t> </w:t>
      </w:r>
    </w:p>
    <w:p w14:paraId="3F17D026" w14:textId="77777777" w:rsidR="00637827" w:rsidRPr="00637827" w:rsidRDefault="00637827" w:rsidP="00637827">
      <w:pPr>
        <w:spacing w:line="276" w:lineRule="auto"/>
        <w:jc w:val="both"/>
        <w:rPr>
          <w:sz w:val="26"/>
          <w:szCs w:val="26"/>
        </w:rPr>
      </w:pPr>
      <w:bookmarkStart w:id="2" w:name="_Hlk114650800"/>
      <w:r w:rsidRPr="00637827">
        <w:rPr>
          <w:b/>
          <w:bCs/>
          <w:sz w:val="26"/>
          <w:szCs w:val="26"/>
        </w:rPr>
        <w:t xml:space="preserve">Проспект Славы </w:t>
      </w:r>
      <w:r w:rsidRPr="00637827">
        <w:rPr>
          <w:sz w:val="26"/>
          <w:szCs w:val="26"/>
        </w:rPr>
        <w:t xml:space="preserve">– дома №№ </w:t>
      </w:r>
      <w:r w:rsidRPr="00637827">
        <w:rPr>
          <w:sz w:val="26"/>
          <w:szCs w:val="26"/>
          <w:u w:val="single"/>
        </w:rPr>
        <w:t>38, 38</w:t>
      </w:r>
      <w:bookmarkEnd w:id="2"/>
      <w:r w:rsidRPr="00637827">
        <w:rPr>
          <w:sz w:val="26"/>
          <w:szCs w:val="26"/>
          <w:u w:val="single"/>
        </w:rPr>
        <w:t xml:space="preserve"> (корпус 2), 40 (корпуса 1, 3, 4, 6), 51, 52 (корпус 1), 55;</w:t>
      </w:r>
    </w:p>
    <w:p w14:paraId="0F99167A" w14:textId="77777777" w:rsidR="00637827" w:rsidRPr="00637827" w:rsidRDefault="00637827" w:rsidP="00637827">
      <w:pPr>
        <w:spacing w:line="276" w:lineRule="auto"/>
        <w:jc w:val="both"/>
        <w:rPr>
          <w:sz w:val="26"/>
          <w:szCs w:val="26"/>
        </w:rPr>
      </w:pPr>
      <w:r w:rsidRPr="00637827">
        <w:rPr>
          <w:b/>
          <w:bCs/>
          <w:sz w:val="26"/>
          <w:szCs w:val="26"/>
        </w:rPr>
        <w:t xml:space="preserve">Пражская улица </w:t>
      </w:r>
      <w:r w:rsidRPr="00637827">
        <w:rPr>
          <w:sz w:val="26"/>
          <w:szCs w:val="26"/>
        </w:rPr>
        <w:t>- дома №№</w:t>
      </w:r>
      <w:r w:rsidRPr="00637827">
        <w:rPr>
          <w:sz w:val="26"/>
          <w:szCs w:val="26"/>
          <w:u w:val="single"/>
        </w:rPr>
        <w:t xml:space="preserve"> 37 (корпуса 1, 2), 39, 44;</w:t>
      </w:r>
      <w:r w:rsidRPr="00637827">
        <w:rPr>
          <w:sz w:val="26"/>
          <w:szCs w:val="26"/>
        </w:rPr>
        <w:t xml:space="preserve"> </w:t>
      </w:r>
    </w:p>
    <w:p w14:paraId="7F000389" w14:textId="77777777" w:rsidR="00637827" w:rsidRPr="00637827" w:rsidRDefault="00637827" w:rsidP="00637827">
      <w:pPr>
        <w:spacing w:line="276" w:lineRule="auto"/>
        <w:ind w:right="-1"/>
        <w:jc w:val="both"/>
        <w:rPr>
          <w:sz w:val="26"/>
          <w:szCs w:val="26"/>
        </w:rPr>
      </w:pPr>
      <w:r w:rsidRPr="00637827">
        <w:rPr>
          <w:b/>
          <w:bCs/>
          <w:sz w:val="26"/>
          <w:szCs w:val="26"/>
        </w:rPr>
        <w:t>Бухарестская улица</w:t>
      </w:r>
      <w:r w:rsidRPr="00637827">
        <w:rPr>
          <w:sz w:val="26"/>
          <w:szCs w:val="26"/>
        </w:rPr>
        <w:t xml:space="preserve"> – дома №№ </w:t>
      </w:r>
      <w:r w:rsidRPr="00637827">
        <w:rPr>
          <w:sz w:val="26"/>
          <w:szCs w:val="26"/>
          <w:u w:val="single"/>
        </w:rPr>
        <w:t>80, 84, 86 (корпуса 1, 2, 3), 88, 92, 94 (корпуса 1, 2, 3, 4, 5), 96;</w:t>
      </w:r>
    </w:p>
    <w:p w14:paraId="3E9487F8" w14:textId="77777777" w:rsidR="00637827" w:rsidRPr="00637827" w:rsidRDefault="00637827" w:rsidP="00637827">
      <w:pPr>
        <w:spacing w:line="276" w:lineRule="auto"/>
        <w:jc w:val="both"/>
        <w:rPr>
          <w:sz w:val="26"/>
          <w:szCs w:val="26"/>
        </w:rPr>
      </w:pPr>
      <w:r w:rsidRPr="00637827">
        <w:rPr>
          <w:b/>
          <w:bCs/>
          <w:sz w:val="26"/>
          <w:szCs w:val="26"/>
        </w:rPr>
        <w:t xml:space="preserve">Улица Турку </w:t>
      </w:r>
      <w:r w:rsidRPr="00637827">
        <w:rPr>
          <w:sz w:val="26"/>
          <w:szCs w:val="26"/>
        </w:rPr>
        <w:t xml:space="preserve">– дома №№ </w:t>
      </w:r>
      <w:r w:rsidRPr="00637827">
        <w:rPr>
          <w:sz w:val="26"/>
          <w:szCs w:val="26"/>
          <w:u w:val="single"/>
        </w:rPr>
        <w:t>13 (корпус 1), 15, 15 (корпус 2), 17 (корпуса 1, 2), 29 (корпус 1), 31</w:t>
      </w:r>
      <w:r w:rsidRPr="00637827">
        <w:rPr>
          <w:sz w:val="26"/>
          <w:szCs w:val="26"/>
        </w:rPr>
        <w:t xml:space="preserve">; </w:t>
      </w:r>
    </w:p>
    <w:p w14:paraId="4FB89616" w14:textId="596718DF" w:rsidR="00637827" w:rsidRDefault="00637827" w:rsidP="00637827">
      <w:pPr>
        <w:spacing w:line="276" w:lineRule="auto"/>
        <w:jc w:val="both"/>
        <w:rPr>
          <w:sz w:val="26"/>
          <w:szCs w:val="26"/>
        </w:rPr>
      </w:pPr>
      <w:r w:rsidRPr="00637827">
        <w:rPr>
          <w:b/>
          <w:bCs/>
          <w:sz w:val="26"/>
          <w:szCs w:val="26"/>
        </w:rPr>
        <w:t xml:space="preserve">Южное шоссе </w:t>
      </w:r>
      <w:r w:rsidRPr="00637827">
        <w:rPr>
          <w:sz w:val="26"/>
          <w:szCs w:val="26"/>
        </w:rPr>
        <w:t>- дома №№</w:t>
      </w:r>
      <w:r w:rsidRPr="00637827">
        <w:rPr>
          <w:sz w:val="26"/>
          <w:szCs w:val="26"/>
          <w:u w:val="single"/>
        </w:rPr>
        <w:t xml:space="preserve"> 56, 58, 60, 64, 66, 68, 72, 74, 76, 100, 102, 104, 106, 108, 110, 114, 116</w:t>
      </w:r>
      <w:r w:rsidRPr="00637827">
        <w:rPr>
          <w:sz w:val="26"/>
          <w:szCs w:val="26"/>
        </w:rPr>
        <w:t>.</w:t>
      </w:r>
    </w:p>
    <w:p w14:paraId="6332150D" w14:textId="77777777" w:rsidR="00637827" w:rsidRDefault="00637827">
      <w:pPr>
        <w:widowControl/>
        <w:autoSpaceDE/>
        <w:autoSpaceDN/>
        <w:adjustRightInd/>
        <w:spacing w:after="200" w:line="276" w:lineRule="auto"/>
        <w:rPr>
          <w:sz w:val="26"/>
          <w:szCs w:val="26"/>
        </w:rPr>
      </w:pPr>
      <w:r>
        <w:rPr>
          <w:sz w:val="26"/>
          <w:szCs w:val="26"/>
        </w:rPr>
        <w:br w:type="page"/>
      </w:r>
    </w:p>
    <w:p w14:paraId="77858D9A" w14:textId="08D2AA3A" w:rsidR="00637827" w:rsidRPr="00637827" w:rsidRDefault="00637827" w:rsidP="00637827">
      <w:pPr>
        <w:ind w:left="5103"/>
        <w:rPr>
          <w:bCs/>
          <w:sz w:val="26"/>
          <w:szCs w:val="26"/>
        </w:rPr>
      </w:pPr>
      <w:r w:rsidRPr="00637827">
        <w:rPr>
          <w:bCs/>
          <w:sz w:val="26"/>
          <w:szCs w:val="26"/>
        </w:rPr>
        <w:lastRenderedPageBreak/>
        <w:t xml:space="preserve">Приложение № </w:t>
      </w:r>
      <w:r>
        <w:rPr>
          <w:bCs/>
          <w:sz w:val="26"/>
          <w:szCs w:val="26"/>
        </w:rPr>
        <w:t>2</w:t>
      </w:r>
      <w:r w:rsidRPr="00637827">
        <w:rPr>
          <w:bCs/>
          <w:sz w:val="26"/>
          <w:szCs w:val="26"/>
        </w:rPr>
        <w:t xml:space="preserve"> к решению Муниципального совета МО </w:t>
      </w:r>
      <w:proofErr w:type="spellStart"/>
      <w:r w:rsidRPr="00637827">
        <w:rPr>
          <w:bCs/>
          <w:sz w:val="26"/>
          <w:szCs w:val="26"/>
        </w:rPr>
        <w:t>МО</w:t>
      </w:r>
      <w:proofErr w:type="spellEnd"/>
      <w:r w:rsidRPr="00637827">
        <w:rPr>
          <w:bCs/>
          <w:sz w:val="26"/>
          <w:szCs w:val="26"/>
        </w:rPr>
        <w:t xml:space="preserve"> №72</w:t>
      </w:r>
    </w:p>
    <w:p w14:paraId="59964B6C" w14:textId="77777777" w:rsidR="00637827" w:rsidRPr="00637827" w:rsidRDefault="00637827" w:rsidP="00637827">
      <w:pPr>
        <w:ind w:left="5103"/>
        <w:rPr>
          <w:bCs/>
          <w:sz w:val="26"/>
          <w:szCs w:val="26"/>
        </w:rPr>
      </w:pPr>
      <w:r w:rsidRPr="00637827">
        <w:rPr>
          <w:bCs/>
          <w:sz w:val="26"/>
          <w:szCs w:val="26"/>
        </w:rPr>
        <w:t xml:space="preserve">от 01.11.2022 № </w:t>
      </w:r>
      <w:r w:rsidRPr="00637827">
        <w:rPr>
          <w:bCs/>
          <w:sz w:val="26"/>
          <w:szCs w:val="26"/>
          <w:highlight w:val="yellow"/>
        </w:rPr>
        <w:t>00</w:t>
      </w:r>
    </w:p>
    <w:p w14:paraId="1EFD2B00" w14:textId="77777777" w:rsidR="00637827" w:rsidRPr="00637827" w:rsidRDefault="00637827" w:rsidP="00637827">
      <w:pPr>
        <w:jc w:val="center"/>
        <w:rPr>
          <w:b/>
          <w:bCs/>
          <w:sz w:val="26"/>
          <w:szCs w:val="26"/>
        </w:rPr>
      </w:pPr>
    </w:p>
    <w:p w14:paraId="2685C4F5" w14:textId="77777777" w:rsidR="00637827" w:rsidRPr="00637827" w:rsidRDefault="00637827" w:rsidP="00637827">
      <w:pPr>
        <w:jc w:val="center"/>
        <w:rPr>
          <w:bCs/>
          <w:sz w:val="26"/>
          <w:szCs w:val="26"/>
        </w:rPr>
      </w:pPr>
      <w:r w:rsidRPr="00637827">
        <w:rPr>
          <w:bCs/>
          <w:sz w:val="26"/>
          <w:szCs w:val="26"/>
        </w:rPr>
        <w:t xml:space="preserve">Графическое изображение </w:t>
      </w:r>
    </w:p>
    <w:p w14:paraId="74E1A692" w14:textId="77777777" w:rsidR="00637827" w:rsidRPr="00637827" w:rsidRDefault="00637827" w:rsidP="00637827">
      <w:pPr>
        <w:jc w:val="center"/>
        <w:rPr>
          <w:sz w:val="26"/>
          <w:szCs w:val="26"/>
        </w:rPr>
      </w:pPr>
      <w:r w:rsidRPr="00637827">
        <w:rPr>
          <w:bCs/>
          <w:sz w:val="26"/>
          <w:szCs w:val="26"/>
        </w:rPr>
        <w:t xml:space="preserve">Схемы многомандатных избирательных округов для проведения выборов депутатов </w:t>
      </w:r>
      <w:r w:rsidRPr="00637827">
        <w:rPr>
          <w:sz w:val="26"/>
          <w:szCs w:val="26"/>
        </w:rPr>
        <w:t xml:space="preserve">муниципального совета внутригородского муниципального образования </w:t>
      </w:r>
      <w:r w:rsidRPr="00637827">
        <w:rPr>
          <w:bCs/>
          <w:sz w:val="26"/>
          <w:szCs w:val="26"/>
        </w:rPr>
        <w:t>города федерального значения</w:t>
      </w:r>
      <w:r w:rsidRPr="00637827">
        <w:rPr>
          <w:sz w:val="26"/>
          <w:szCs w:val="26"/>
        </w:rPr>
        <w:t xml:space="preserve"> Санкт-Петербурга муниципальный округ № 72</w:t>
      </w:r>
    </w:p>
    <w:p w14:paraId="37B6CFDD" w14:textId="77777777" w:rsidR="00637827" w:rsidRDefault="00637827" w:rsidP="00637827">
      <w:pPr>
        <w:jc w:val="center"/>
        <w:rPr>
          <w:sz w:val="26"/>
          <w:szCs w:val="26"/>
        </w:rPr>
      </w:pPr>
      <w:r w:rsidRPr="00637827">
        <w:rPr>
          <w:sz w:val="26"/>
          <w:szCs w:val="26"/>
        </w:rPr>
        <w:t xml:space="preserve"> </w:t>
      </w:r>
    </w:p>
    <w:p w14:paraId="577476CA" w14:textId="746A93D9" w:rsidR="00637827" w:rsidRPr="00637827" w:rsidRDefault="00637827" w:rsidP="00637827">
      <w:pPr>
        <w:jc w:val="center"/>
        <w:rPr>
          <w:sz w:val="26"/>
          <w:szCs w:val="26"/>
        </w:rPr>
      </w:pPr>
      <w:r>
        <w:rPr>
          <w:noProof/>
          <w:sz w:val="28"/>
          <w:szCs w:val="28"/>
        </w:rPr>
        <w:drawing>
          <wp:anchor distT="0" distB="0" distL="114300" distR="114300" simplePos="0" relativeHeight="251658240" behindDoc="1" locked="0" layoutInCell="1" allowOverlap="1" wp14:anchorId="283DCA41" wp14:editId="10038A2C">
            <wp:simplePos x="0" y="0"/>
            <wp:positionH relativeFrom="column">
              <wp:posOffset>-469900</wp:posOffset>
            </wp:positionH>
            <wp:positionV relativeFrom="paragraph">
              <wp:posOffset>184785</wp:posOffset>
            </wp:positionV>
            <wp:extent cx="6553200" cy="697475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О_7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0" cy="6974751"/>
                    </a:xfrm>
                    <a:prstGeom prst="rect">
                      <a:avLst/>
                    </a:prstGeom>
                  </pic:spPr>
                </pic:pic>
              </a:graphicData>
            </a:graphic>
          </wp:anchor>
        </w:drawing>
      </w:r>
    </w:p>
    <w:sectPr w:rsidR="00637827" w:rsidRPr="00637827" w:rsidSect="0064047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3E27" w14:textId="77777777" w:rsidR="00801104" w:rsidRDefault="00801104" w:rsidP="007D01E2">
      <w:r>
        <w:separator/>
      </w:r>
    </w:p>
  </w:endnote>
  <w:endnote w:type="continuationSeparator" w:id="0">
    <w:p w14:paraId="4D8AC516" w14:textId="77777777" w:rsidR="00801104" w:rsidRDefault="00801104" w:rsidP="007D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745B" w14:textId="77777777" w:rsidR="00801104" w:rsidRDefault="00801104" w:rsidP="007D01E2">
      <w:r>
        <w:separator/>
      </w:r>
    </w:p>
  </w:footnote>
  <w:footnote w:type="continuationSeparator" w:id="0">
    <w:p w14:paraId="222C696B" w14:textId="77777777" w:rsidR="00801104" w:rsidRDefault="00801104" w:rsidP="007D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2A75" w14:textId="2EEF5025" w:rsidR="007D01E2" w:rsidRPr="007D01E2" w:rsidRDefault="00FE7E12" w:rsidP="007D01E2">
    <w:pPr>
      <w:pStyle w:val="a3"/>
      <w:jc w:val="right"/>
      <w:rPr>
        <w:sz w:val="24"/>
        <w:szCs w:val="24"/>
      </w:rPr>
    </w:pPr>
    <w:r>
      <w:rPr>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15D2"/>
    <w:multiLevelType w:val="hybridMultilevel"/>
    <w:tmpl w:val="F8A2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5A2C0C"/>
    <w:multiLevelType w:val="hybridMultilevel"/>
    <w:tmpl w:val="07E6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BA754F"/>
    <w:multiLevelType w:val="hybridMultilevel"/>
    <w:tmpl w:val="CD8270E6"/>
    <w:lvl w:ilvl="0" w:tplc="966AD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83256664">
    <w:abstractNumId w:val="2"/>
  </w:num>
  <w:num w:numId="2" w16cid:durableId="1774322030">
    <w:abstractNumId w:val="0"/>
  </w:num>
  <w:num w:numId="3" w16cid:durableId="92407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8F"/>
    <w:rsid w:val="00031813"/>
    <w:rsid w:val="00063036"/>
    <w:rsid w:val="00077054"/>
    <w:rsid w:val="00084F11"/>
    <w:rsid w:val="00095D73"/>
    <w:rsid w:val="001A76E1"/>
    <w:rsid w:val="002078B5"/>
    <w:rsid w:val="0021298D"/>
    <w:rsid w:val="0024076E"/>
    <w:rsid w:val="00276AB9"/>
    <w:rsid w:val="00276DDE"/>
    <w:rsid w:val="002C5AC9"/>
    <w:rsid w:val="002C615A"/>
    <w:rsid w:val="002D4E35"/>
    <w:rsid w:val="002D7F6B"/>
    <w:rsid w:val="00303506"/>
    <w:rsid w:val="00342924"/>
    <w:rsid w:val="0036025F"/>
    <w:rsid w:val="003D5DFE"/>
    <w:rsid w:val="00465112"/>
    <w:rsid w:val="004C5251"/>
    <w:rsid w:val="005070BC"/>
    <w:rsid w:val="00515987"/>
    <w:rsid w:val="00586386"/>
    <w:rsid w:val="005B2DD7"/>
    <w:rsid w:val="005B55A7"/>
    <w:rsid w:val="005E051D"/>
    <w:rsid w:val="00616E97"/>
    <w:rsid w:val="00637827"/>
    <w:rsid w:val="0064047F"/>
    <w:rsid w:val="0069334D"/>
    <w:rsid w:val="006A16EB"/>
    <w:rsid w:val="006A7066"/>
    <w:rsid w:val="006C5B8F"/>
    <w:rsid w:val="006E17A7"/>
    <w:rsid w:val="007038FC"/>
    <w:rsid w:val="007343DA"/>
    <w:rsid w:val="00764D85"/>
    <w:rsid w:val="007B7425"/>
    <w:rsid w:val="007C21D0"/>
    <w:rsid w:val="007D01E2"/>
    <w:rsid w:val="007D4AB2"/>
    <w:rsid w:val="007E0BED"/>
    <w:rsid w:val="00801104"/>
    <w:rsid w:val="00864794"/>
    <w:rsid w:val="0087303B"/>
    <w:rsid w:val="008A684B"/>
    <w:rsid w:val="008A6B56"/>
    <w:rsid w:val="008F74DF"/>
    <w:rsid w:val="009209E3"/>
    <w:rsid w:val="00922B17"/>
    <w:rsid w:val="009255EA"/>
    <w:rsid w:val="009F5535"/>
    <w:rsid w:val="00AF4BD5"/>
    <w:rsid w:val="00B3656A"/>
    <w:rsid w:val="00B4787A"/>
    <w:rsid w:val="00B96C22"/>
    <w:rsid w:val="00BB7FD3"/>
    <w:rsid w:val="00C01B7E"/>
    <w:rsid w:val="00C022E2"/>
    <w:rsid w:val="00C14D04"/>
    <w:rsid w:val="00C32F7F"/>
    <w:rsid w:val="00CB7445"/>
    <w:rsid w:val="00CC4BC0"/>
    <w:rsid w:val="00D113BF"/>
    <w:rsid w:val="00D521F1"/>
    <w:rsid w:val="00DA15EE"/>
    <w:rsid w:val="00E06CC2"/>
    <w:rsid w:val="00E22DEC"/>
    <w:rsid w:val="00E40E35"/>
    <w:rsid w:val="00E766C6"/>
    <w:rsid w:val="00E85433"/>
    <w:rsid w:val="00E9079D"/>
    <w:rsid w:val="00EF6011"/>
    <w:rsid w:val="00EF679B"/>
    <w:rsid w:val="00F4424D"/>
    <w:rsid w:val="00FC5780"/>
    <w:rsid w:val="00FE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C3F2"/>
  <w15:docId w15:val="{FB213CE8-F02C-4CB9-96A2-84064C50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B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9079D"/>
    <w:pPr>
      <w:widowControl w:val="0"/>
      <w:autoSpaceDE w:val="0"/>
      <w:autoSpaceDN w:val="0"/>
      <w:spacing w:after="0" w:line="240" w:lineRule="auto"/>
      <w:ind w:right="19772" w:firstLine="720"/>
    </w:pPr>
    <w:rPr>
      <w:rFonts w:ascii="Arial" w:eastAsia="Times New Roman" w:hAnsi="Arial" w:cs="Arial"/>
      <w:sz w:val="32"/>
      <w:szCs w:val="32"/>
      <w:lang w:eastAsia="ru-RU"/>
    </w:rPr>
  </w:style>
  <w:style w:type="paragraph" w:customStyle="1" w:styleId="ConsTitle">
    <w:name w:val="ConsTitle"/>
    <w:uiPriority w:val="99"/>
    <w:rsid w:val="00E9079D"/>
    <w:pPr>
      <w:widowControl w:val="0"/>
      <w:autoSpaceDE w:val="0"/>
      <w:autoSpaceDN w:val="0"/>
      <w:spacing w:after="0" w:line="240" w:lineRule="auto"/>
      <w:ind w:right="19772"/>
    </w:pPr>
    <w:rPr>
      <w:rFonts w:ascii="Arial" w:eastAsia="Times New Roman" w:hAnsi="Arial" w:cs="Arial"/>
      <w:b/>
      <w:bCs/>
      <w:sz w:val="24"/>
      <w:szCs w:val="24"/>
      <w:lang w:eastAsia="ru-RU"/>
    </w:rPr>
  </w:style>
  <w:style w:type="paragraph" w:styleId="a3">
    <w:name w:val="header"/>
    <w:basedOn w:val="a"/>
    <w:link w:val="a4"/>
    <w:uiPriority w:val="99"/>
    <w:unhideWhenUsed/>
    <w:rsid w:val="007D01E2"/>
    <w:pPr>
      <w:tabs>
        <w:tab w:val="center" w:pos="4677"/>
        <w:tab w:val="right" w:pos="9355"/>
      </w:tabs>
    </w:pPr>
  </w:style>
  <w:style w:type="character" w:customStyle="1" w:styleId="a4">
    <w:name w:val="Верхний колонтитул Знак"/>
    <w:basedOn w:val="a0"/>
    <w:link w:val="a3"/>
    <w:uiPriority w:val="99"/>
    <w:rsid w:val="007D01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D01E2"/>
    <w:pPr>
      <w:tabs>
        <w:tab w:val="center" w:pos="4677"/>
        <w:tab w:val="right" w:pos="9355"/>
      </w:tabs>
    </w:pPr>
  </w:style>
  <w:style w:type="character" w:customStyle="1" w:styleId="a6">
    <w:name w:val="Нижний колонтитул Знак"/>
    <w:basedOn w:val="a0"/>
    <w:link w:val="a5"/>
    <w:uiPriority w:val="99"/>
    <w:rsid w:val="007D01E2"/>
    <w:rPr>
      <w:rFonts w:ascii="Times New Roman" w:eastAsia="Times New Roman" w:hAnsi="Times New Roman" w:cs="Times New Roman"/>
      <w:sz w:val="20"/>
      <w:szCs w:val="20"/>
      <w:lang w:eastAsia="ru-RU"/>
    </w:rPr>
  </w:style>
  <w:style w:type="paragraph" w:styleId="a7">
    <w:name w:val="List Paragraph"/>
    <w:basedOn w:val="a"/>
    <w:uiPriority w:val="34"/>
    <w:qFormat/>
    <w:rsid w:val="00515987"/>
    <w:pPr>
      <w:widowControl/>
      <w:autoSpaceDE/>
      <w:autoSpaceDN/>
      <w:adjustRightInd/>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user</cp:lastModifiedBy>
  <cp:revision>3</cp:revision>
  <cp:lastPrinted>2021-10-06T12:37:00Z</cp:lastPrinted>
  <dcterms:created xsi:type="dcterms:W3CDTF">2022-10-31T14:55:00Z</dcterms:created>
  <dcterms:modified xsi:type="dcterms:W3CDTF">2022-10-31T15:31:00Z</dcterms:modified>
</cp:coreProperties>
</file>